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黑体"/>
          <w:sz w:val="30"/>
          <w:szCs w:val="30"/>
          <w:lang w:eastAsia="zh-CN"/>
        </w:rPr>
      </w:pPr>
      <w:bookmarkStart w:id="0" w:name="_Toc114997367"/>
      <w:bookmarkStart w:id="1" w:name="_Toc114997656"/>
      <w:r>
        <w:rPr>
          <w:rFonts w:hint="eastAsia" w:eastAsia="黑体"/>
          <w:sz w:val="30"/>
          <w:szCs w:val="30"/>
          <w:lang w:eastAsia="zh-CN"/>
        </w:rPr>
        <w:t>中国科学技术大学附属第一医院（安徽省立医院）</w:t>
      </w:r>
    </w:p>
    <w:p>
      <w:pPr>
        <w:spacing w:line="360" w:lineRule="auto"/>
        <w:jc w:val="center"/>
        <w:rPr>
          <w:rFonts w:eastAsia="黑体"/>
          <w:sz w:val="30"/>
          <w:szCs w:val="30"/>
          <w:lang w:eastAsia="zh-CN"/>
        </w:rPr>
      </w:pPr>
      <w:r>
        <w:rPr>
          <w:rFonts w:hint="eastAsia" w:eastAsia="黑体"/>
          <w:sz w:val="30"/>
          <w:szCs w:val="30"/>
          <w:lang w:val="en-US" w:eastAsia="zh-CN"/>
        </w:rPr>
        <w:t>科研</w:t>
      </w:r>
      <w:r>
        <w:rPr>
          <w:rFonts w:hint="eastAsia" w:eastAsia="黑体"/>
          <w:sz w:val="30"/>
          <w:szCs w:val="30"/>
          <w:lang w:eastAsia="zh-CN"/>
        </w:rPr>
        <w:t>项目伦理审查申请表（</w:t>
      </w:r>
      <w:r>
        <w:rPr>
          <w:rFonts w:hint="eastAsia" w:eastAsia="黑体"/>
          <w:sz w:val="30"/>
          <w:szCs w:val="30"/>
          <w:lang w:val="en-US" w:eastAsia="zh-CN"/>
        </w:rPr>
        <w:t>通用</w:t>
      </w:r>
      <w:r>
        <w:rPr>
          <w:rFonts w:hint="eastAsia" w:eastAsia="黑体"/>
          <w:sz w:val="30"/>
          <w:szCs w:val="30"/>
          <w:lang w:eastAsia="zh-CN"/>
        </w:rPr>
        <w:t>）</w:t>
      </w:r>
    </w:p>
    <w:bookmarkEnd w:id="0"/>
    <w:bookmarkEnd w:id="1"/>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2" w:type="dxa"/>
          <w:bottom w:w="0" w:type="dxa"/>
          <w:right w:w="102" w:type="dxa"/>
        </w:tblCellMar>
      </w:tblPr>
      <w:tblGrid>
        <w:gridCol w:w="967"/>
        <w:gridCol w:w="184"/>
        <w:gridCol w:w="3331"/>
        <w:gridCol w:w="1574"/>
        <w:gridCol w:w="354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503" w:hRule="atLeast"/>
          <w:jc w:val="center"/>
        </w:trPr>
        <w:tc>
          <w:tcPr>
            <w:tcW w:w="4482" w:type="dxa"/>
            <w:gridSpan w:val="3"/>
            <w:tcBorders>
              <w:top w:val="single" w:color="auto" w:sz="12" w:space="0"/>
            </w:tcBorders>
            <w:noWrap w:val="0"/>
            <w:vAlign w:val="center"/>
          </w:tcPr>
          <w:p>
            <w:pPr>
              <w:pStyle w:val="22"/>
              <w:tabs>
                <w:tab w:val="clear" w:pos="4153"/>
                <w:tab w:val="clear" w:pos="8306"/>
              </w:tabs>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 xml:space="preserve">申请日期： </w:t>
            </w:r>
          </w:p>
        </w:tc>
        <w:tc>
          <w:tcPr>
            <w:tcW w:w="5123" w:type="dxa"/>
            <w:gridSpan w:val="2"/>
            <w:tcBorders>
              <w:top w:val="single" w:color="auto" w:sz="12" w:space="0"/>
            </w:tcBorders>
            <w:noWrap w:val="0"/>
            <w:vAlign w:val="center"/>
          </w:tcPr>
          <w:p>
            <w:pPr>
              <w:pStyle w:val="22"/>
              <w:tabs>
                <w:tab w:val="clear" w:pos="4153"/>
                <w:tab w:val="clear" w:pos="8306"/>
              </w:tabs>
              <w:jc w:val="both"/>
              <w:rPr>
                <w:rFonts w:hint="eastAsia" w:ascii="宋体" w:hAnsi="宋体" w:eastAsia="宋体" w:cs="宋体"/>
                <w:sz w:val="22"/>
                <w:szCs w:val="22"/>
                <w:lang w:eastAsia="zh-CN"/>
              </w:rPr>
            </w:pPr>
            <w:r>
              <w:rPr>
                <w:rFonts w:hint="eastAsia" w:ascii="宋体" w:hAnsi="宋体" w:eastAsia="宋体" w:cs="宋体"/>
                <w:sz w:val="22"/>
                <w:szCs w:val="22"/>
                <w:lang w:eastAsia="zh-CN"/>
              </w:rPr>
              <w:t>受理号（</w:t>
            </w:r>
            <w:r>
              <w:rPr>
                <w:rFonts w:hint="eastAsia" w:ascii="宋体" w:hAnsi="宋体" w:eastAsia="宋体" w:cs="宋体"/>
                <w:sz w:val="22"/>
                <w:szCs w:val="22"/>
                <w:lang w:val="en-US" w:eastAsia="zh-CN"/>
              </w:rPr>
              <w:t>伦理委员会填写</w:t>
            </w:r>
            <w:r>
              <w:rPr>
                <w:rFonts w:hint="eastAsia" w:ascii="宋体" w:hAnsi="宋体" w:eastAsia="宋体" w:cs="宋体"/>
                <w:sz w:val="22"/>
                <w:szCs w:val="22"/>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684" w:hRule="atLeast"/>
          <w:jc w:val="center"/>
        </w:trPr>
        <w:tc>
          <w:tcPr>
            <w:tcW w:w="9605" w:type="dxa"/>
            <w:gridSpan w:val="5"/>
            <w:noWrap w:val="0"/>
            <w:vAlign w:val="center"/>
          </w:tcPr>
          <w:p>
            <w:pPr>
              <w:spacing w:before="100"/>
              <w:jc w:val="both"/>
              <w:rPr>
                <w:rFonts w:hint="eastAsia" w:ascii="宋体" w:hAnsi="宋体" w:eastAsia="宋体" w:cs="宋体"/>
                <w:sz w:val="22"/>
                <w:szCs w:val="22"/>
                <w:lang w:eastAsia="zh-CN"/>
              </w:rPr>
            </w:pPr>
            <w:r>
              <w:rPr>
                <w:rFonts w:hint="eastAsia" w:ascii="宋体" w:hAnsi="宋体" w:eastAsia="宋体" w:cs="宋体"/>
                <w:b/>
                <w:bCs/>
                <w:sz w:val="22"/>
                <w:szCs w:val="22"/>
                <w:lang w:eastAsia="zh-CN"/>
              </w:rPr>
              <w:t>研究方案名称</w:t>
            </w:r>
            <w:r>
              <w:rPr>
                <w:rFonts w:hint="eastAsia" w:ascii="宋体" w:hAnsi="宋体" w:eastAsia="宋体" w:cs="宋体"/>
                <w:sz w:val="22"/>
                <w:szCs w:val="22"/>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233" w:hRule="atLeast"/>
          <w:jc w:val="center"/>
        </w:trPr>
        <w:tc>
          <w:tcPr>
            <w:tcW w:w="9605" w:type="dxa"/>
            <w:gridSpan w:val="5"/>
            <w:noWrap w:val="0"/>
            <w:vAlign w:val="center"/>
          </w:tcPr>
          <w:p>
            <w:pPr>
              <w:pStyle w:val="22"/>
              <w:tabs>
                <w:tab w:val="clear" w:pos="4153"/>
                <w:tab w:val="clear" w:pos="8306"/>
              </w:tabs>
              <w:spacing w:line="360" w:lineRule="auto"/>
              <w:jc w:val="center"/>
              <w:rPr>
                <w:rFonts w:hint="eastAsia" w:ascii="宋体" w:hAnsi="宋体" w:eastAsia="宋体" w:cs="宋体"/>
                <w:b w:val="0"/>
                <w:bCs w:val="0"/>
                <w:color w:val="auto"/>
                <w:sz w:val="21"/>
                <w:szCs w:val="21"/>
                <w:lang w:val="en-US" w:eastAsia="zh-CN" w:bidi="ar-SA"/>
              </w:rPr>
            </w:pPr>
            <w:r>
              <w:rPr>
                <w:rFonts w:hint="eastAsia" w:ascii="宋体" w:hAnsi="宋体" w:eastAsia="宋体" w:cs="宋体"/>
                <w:b w:val="0"/>
                <w:bCs w:val="0"/>
                <w:color w:val="auto"/>
                <w:sz w:val="18"/>
                <w:szCs w:val="18"/>
                <w:lang w:val="en-US" w:eastAsia="zh-CN" w:bidi="ar-SA"/>
              </w:rPr>
              <w:t xml:space="preserve">提示：下方选择时可点击 </w:t>
            </w:r>
            <w:r>
              <w:rPr>
                <w:rFonts w:hint="eastAsia" w:ascii="宋体" w:hAnsi="宋体" w:eastAsia="宋体" w:cs="宋体"/>
                <w:color w:val="auto"/>
                <w:sz w:val="18"/>
                <w:szCs w:val="18"/>
                <w:lang w:eastAsia="zh-CN"/>
              </w:rPr>
              <w:t>□</w:t>
            </w:r>
            <w:r>
              <w:rPr>
                <w:rFonts w:hint="eastAsia" w:ascii="宋体" w:hAnsi="宋体" w:eastAsia="宋体" w:cs="宋体"/>
                <w:color w:val="auto"/>
                <w:sz w:val="18"/>
                <w:szCs w:val="18"/>
                <w:lang w:val="en-US" w:eastAsia="zh-CN"/>
              </w:rPr>
              <w:t xml:space="preserve">  变成 </w:t>
            </w:r>
            <w:r>
              <w:rPr>
                <w:rFonts w:hint="eastAsia" w:ascii="宋体" w:hAnsi="宋体" w:eastAsia="宋体" w:cs="宋体"/>
                <w:color w:val="auto"/>
                <w:sz w:val="18"/>
                <w:szCs w:val="18"/>
                <w:lang w:eastAsia="zh-CN"/>
              </w:rPr>
              <w:sym w:font="Wingdings 2" w:char="0052"/>
            </w:r>
            <w:r>
              <w:rPr>
                <w:rFonts w:hint="eastAsia" w:ascii="宋体" w:hAnsi="宋体" w:eastAsia="宋体" w:cs="宋体"/>
                <w:color w:val="auto"/>
                <w:sz w:val="18"/>
                <w:szCs w:val="18"/>
                <w:lang w:val="en-US" w:eastAsia="zh-CN"/>
              </w:rPr>
              <w:t xml:space="preserve">  或使用填充标识 </w:t>
            </w:r>
            <w:r>
              <w:rPr>
                <w:rFonts w:hint="eastAsia" w:ascii="宋体" w:hAnsi="宋体" w:eastAsia="宋体" w:cs="宋体"/>
                <w:color w:val="auto"/>
                <w:sz w:val="21"/>
                <w:szCs w:val="18"/>
              </w:rPr>
              <w:t>■</w:t>
            </w:r>
            <w:r>
              <w:rPr>
                <w:rFonts w:hint="eastAsia" w:ascii="宋体" w:hAnsi="宋体" w:eastAsia="宋体" w:cs="宋体"/>
                <w:color w:val="auto"/>
                <w:sz w:val="21"/>
                <w:szCs w:val="18"/>
                <w:lang w:val="en-US" w:eastAsia="zh-CN"/>
              </w:rPr>
              <w:t xml:space="preserve"> </w:t>
            </w:r>
            <w:r>
              <w:rPr>
                <w:rFonts w:hint="eastAsia" w:ascii="宋体" w:hAnsi="宋体" w:eastAsia="宋体" w:cs="宋体"/>
                <w:color w:val="auto"/>
                <w:sz w:val="18"/>
                <w:szCs w:val="18"/>
                <w:lang w:val="en-US" w:eastAsia="zh-CN"/>
              </w:rPr>
              <w:t>替换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937" w:hRule="atLeast"/>
          <w:jc w:val="center"/>
        </w:trPr>
        <w:tc>
          <w:tcPr>
            <w:tcW w:w="967" w:type="dxa"/>
            <w:vMerge w:val="restart"/>
            <w:shd w:val="clear" w:color="auto" w:fill="auto"/>
            <w:noWrap w:val="0"/>
            <w:vAlign w:val="center"/>
          </w:tcPr>
          <w:p>
            <w:pPr>
              <w:pStyle w:val="22"/>
              <w:tabs>
                <w:tab w:val="clear" w:pos="4153"/>
                <w:tab w:val="clear" w:pos="8306"/>
              </w:tabs>
              <w:spacing w:line="360" w:lineRule="auto"/>
              <w:jc w:val="center"/>
              <w:rPr>
                <w:rFonts w:hint="eastAsia" w:ascii="宋体" w:hAnsi="宋体" w:eastAsia="宋体" w:cs="宋体"/>
                <w:b/>
                <w:bCs/>
                <w:sz w:val="22"/>
                <w:szCs w:val="22"/>
                <w:lang w:val="en-US" w:eastAsia="zh-CN"/>
              </w:rPr>
            </w:pPr>
            <w:r>
              <w:rPr>
                <w:rFonts w:hint="eastAsia" w:ascii="宋体" w:hAnsi="宋体" w:eastAsia="宋体" w:cs="宋体"/>
                <w:b/>
                <w:bCs/>
                <w:sz w:val="22"/>
                <w:szCs w:val="22"/>
                <w:lang w:eastAsia="zh-CN"/>
              </w:rPr>
              <w:t>研究</w:t>
            </w:r>
            <w:r>
              <w:rPr>
                <w:rFonts w:hint="eastAsia" w:ascii="宋体" w:hAnsi="宋体" w:eastAsia="宋体" w:cs="宋体"/>
                <w:b/>
                <w:bCs/>
                <w:sz w:val="22"/>
                <w:szCs w:val="22"/>
                <w:lang w:val="en-US" w:eastAsia="zh-CN"/>
              </w:rPr>
              <w:t>者</w:t>
            </w:r>
          </w:p>
          <w:p>
            <w:pPr>
              <w:pStyle w:val="22"/>
              <w:tabs>
                <w:tab w:val="clear" w:pos="4153"/>
                <w:tab w:val="clear" w:pos="8306"/>
              </w:tabs>
              <w:spacing w:line="360" w:lineRule="auto"/>
              <w:jc w:val="center"/>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信息</w:t>
            </w:r>
          </w:p>
        </w:tc>
        <w:tc>
          <w:tcPr>
            <w:tcW w:w="8638" w:type="dxa"/>
            <w:gridSpan w:val="4"/>
            <w:noWrap w:val="0"/>
            <w:vAlign w:val="center"/>
          </w:tcPr>
          <w:p>
            <w:pPr>
              <w:pStyle w:val="22"/>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 xml:space="preserve">主要研究者（项目负责人）姓名：            科室：           职称：            </w:t>
            </w:r>
          </w:p>
          <w:p>
            <w:pPr>
              <w:pStyle w:val="22"/>
              <w:tabs>
                <w:tab w:val="clear" w:pos="4153"/>
                <w:tab w:val="clear" w:pos="8306"/>
              </w:tabs>
              <w:spacing w:line="360" w:lineRule="auto"/>
              <w:jc w:val="both"/>
              <w:rPr>
                <w:rFonts w:hint="eastAsia" w:ascii="宋体" w:hAnsi="宋体" w:eastAsia="宋体" w:cs="宋体"/>
                <w:b/>
                <w:bCs/>
                <w:sz w:val="22"/>
                <w:szCs w:val="22"/>
                <w:lang w:eastAsia="zh-CN"/>
              </w:rPr>
            </w:pPr>
            <w:r>
              <w:rPr>
                <w:rFonts w:hint="eastAsia" w:ascii="宋体" w:hAnsi="宋体" w:eastAsia="宋体" w:cs="宋体"/>
                <w:b w:val="0"/>
                <w:bCs w:val="0"/>
                <w:sz w:val="21"/>
                <w:szCs w:val="21"/>
                <w:lang w:val="en-US" w:eastAsia="zh-CN" w:bidi="ar-SA"/>
              </w:rPr>
              <w:t>手机号：                             E-mail：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592" w:hRule="atLeast"/>
          <w:jc w:val="center"/>
        </w:trPr>
        <w:tc>
          <w:tcPr>
            <w:tcW w:w="967" w:type="dxa"/>
            <w:vMerge w:val="continue"/>
            <w:shd w:val="clear" w:color="auto" w:fill="auto"/>
            <w:noWrap w:val="0"/>
            <w:vAlign w:val="center"/>
          </w:tcPr>
          <w:p>
            <w:pPr>
              <w:pStyle w:val="22"/>
              <w:tabs>
                <w:tab w:val="clear" w:pos="4153"/>
                <w:tab w:val="clear" w:pos="8306"/>
              </w:tabs>
              <w:spacing w:line="360" w:lineRule="auto"/>
              <w:jc w:val="both"/>
              <w:rPr>
                <w:rFonts w:hint="eastAsia" w:ascii="宋体" w:hAnsi="宋体" w:eastAsia="宋体" w:cs="宋体"/>
                <w:b w:val="0"/>
                <w:bCs w:val="0"/>
                <w:sz w:val="21"/>
                <w:szCs w:val="21"/>
                <w:lang w:val="en-US" w:eastAsia="zh-CN" w:bidi="ar-SA"/>
              </w:rPr>
            </w:pPr>
          </w:p>
        </w:tc>
        <w:tc>
          <w:tcPr>
            <w:tcW w:w="8638" w:type="dxa"/>
            <w:gridSpan w:val="4"/>
            <w:noWrap w:val="0"/>
            <w:vAlign w:val="center"/>
          </w:tcPr>
          <w:p>
            <w:pPr>
              <w:pStyle w:val="22"/>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 xml:space="preserve">联系人（资料提交者）姓名、手机号及E-mail：                 </w:t>
            </w:r>
          </w:p>
          <w:p>
            <w:pPr>
              <w:pStyle w:val="22"/>
              <w:tabs>
                <w:tab w:val="clear" w:pos="4153"/>
                <w:tab w:val="clear" w:pos="8306"/>
              </w:tabs>
              <w:spacing w:line="360" w:lineRule="auto"/>
              <w:jc w:val="both"/>
              <w:rPr>
                <w:rFonts w:hint="eastAsia" w:ascii="宋体" w:hAnsi="宋体" w:eastAsia="宋体" w:cs="宋体"/>
                <w:b w:val="0"/>
                <w:bCs w:val="0"/>
                <w:sz w:val="21"/>
                <w:szCs w:val="21"/>
                <w:lang w:val="en-US" w:eastAsia="zh-CN" w:bidi="ar-SA"/>
              </w:rPr>
            </w:pPr>
            <w:r>
              <w:rPr>
                <w:rFonts w:hint="eastAsia" w:ascii="宋体" w:hAnsi="宋体" w:eastAsia="宋体" w:cs="宋体"/>
                <w:b w:val="0"/>
                <w:bCs w:val="0"/>
                <w:sz w:val="21"/>
                <w:szCs w:val="21"/>
                <w:lang w:val="en-US" w:eastAsia="zh-CN" w:bidi="ar-S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967" w:hRule="atLeast"/>
          <w:jc w:val="center"/>
        </w:trPr>
        <w:tc>
          <w:tcPr>
            <w:tcW w:w="967" w:type="dxa"/>
            <w:vMerge w:val="continue"/>
            <w:shd w:val="clear" w:color="auto" w:fill="auto"/>
            <w:noWrap w:val="0"/>
            <w:vAlign w:val="center"/>
          </w:tcPr>
          <w:p>
            <w:pPr>
              <w:pStyle w:val="22"/>
              <w:tabs>
                <w:tab w:val="clear" w:pos="4153"/>
                <w:tab w:val="clear" w:pos="8306"/>
              </w:tabs>
              <w:spacing w:line="360" w:lineRule="auto"/>
              <w:jc w:val="both"/>
              <w:rPr>
                <w:rFonts w:hint="eastAsia" w:ascii="宋体" w:hAnsi="宋体" w:eastAsia="宋体" w:cs="宋体"/>
                <w:b w:val="0"/>
                <w:bCs w:val="0"/>
                <w:sz w:val="21"/>
                <w:szCs w:val="21"/>
                <w:lang w:val="en-US" w:eastAsia="zh-CN" w:bidi="ar-SA"/>
              </w:rPr>
            </w:pPr>
          </w:p>
        </w:tc>
        <w:tc>
          <w:tcPr>
            <w:tcW w:w="8638" w:type="dxa"/>
            <w:gridSpan w:val="4"/>
            <w:noWrap w:val="0"/>
            <w:vAlign w:val="center"/>
          </w:tcPr>
          <w:p>
            <w:pPr>
              <w:pStyle w:val="22"/>
              <w:tabs>
                <w:tab w:val="clear" w:pos="4153"/>
                <w:tab w:val="clear" w:pos="8306"/>
              </w:tabs>
              <w:spacing w:line="360" w:lineRule="auto"/>
              <w:jc w:val="both"/>
              <w:rPr>
                <w:rFonts w:hint="eastAsia" w:ascii="宋体" w:hAnsi="宋体" w:eastAsia="宋体" w:cs="宋体"/>
                <w:sz w:val="21"/>
                <w:szCs w:val="21"/>
                <w:lang w:eastAsia="zh-CN"/>
              </w:rPr>
            </w:pPr>
            <w:r>
              <w:rPr>
                <w:rFonts w:hint="eastAsia" w:ascii="宋体" w:hAnsi="宋体" w:eastAsia="宋体" w:cs="宋体"/>
                <w:b w:val="0"/>
                <w:bCs w:val="0"/>
                <w:sz w:val="21"/>
                <w:szCs w:val="21"/>
                <w:lang w:val="en-US" w:eastAsia="zh-CN" w:bidi="ar-SA"/>
              </w:rPr>
              <w:t>是否有（申办方/企业）CRA和/或CRC：</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□否</w:t>
            </w:r>
          </w:p>
          <w:p>
            <w:pPr>
              <w:pStyle w:val="22"/>
              <w:tabs>
                <w:tab w:val="clear" w:pos="4153"/>
                <w:tab w:val="clear" w:pos="8306"/>
              </w:tabs>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如有，姓名、</w:t>
            </w:r>
            <w:r>
              <w:rPr>
                <w:rFonts w:hint="eastAsia" w:ascii="宋体" w:hAnsi="宋体" w:eastAsia="宋体" w:cs="宋体"/>
                <w:b w:val="0"/>
                <w:bCs w:val="0"/>
                <w:sz w:val="21"/>
                <w:szCs w:val="21"/>
                <w:lang w:val="en-US" w:eastAsia="zh-CN" w:bidi="ar-SA"/>
              </w:rPr>
              <w:t>手机号及E-mail：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1916" w:hRule="atLeast"/>
          <w:jc w:val="center"/>
        </w:trPr>
        <w:tc>
          <w:tcPr>
            <w:tcW w:w="967" w:type="dxa"/>
            <w:shd w:val="clear" w:color="auto" w:fill="auto"/>
            <w:noWrap w:val="0"/>
            <w:vAlign w:val="center"/>
          </w:tcPr>
          <w:p>
            <w:pPr>
              <w:pStyle w:val="57"/>
              <w:keepNext w:val="0"/>
              <w:keepLines w:val="0"/>
              <w:pageBreakBefore w:val="0"/>
              <w:widowControl w:val="0"/>
              <w:kinsoku/>
              <w:wordWrap/>
              <w:overflowPunct/>
              <w:topLinePunct w:val="0"/>
              <w:autoSpaceDE/>
              <w:autoSpaceDN/>
              <w:bidi w:val="0"/>
              <w:adjustRightInd/>
              <w:snapToGrid/>
              <w:spacing w:before="120" w:line="240" w:lineRule="exact"/>
              <w:ind w:left="0"/>
              <w:jc w:val="center"/>
              <w:textAlignment w:val="auto"/>
              <w:rPr>
                <w:rFonts w:hint="eastAsia" w:ascii="宋体" w:hAnsi="宋体" w:eastAsia="宋体" w:cs="宋体"/>
                <w:b/>
                <w:bCs/>
                <w:sz w:val="22"/>
                <w:szCs w:val="22"/>
                <w:lang w:eastAsia="zh-CN"/>
              </w:rPr>
            </w:pPr>
            <w:r>
              <w:rPr>
                <w:rFonts w:hint="eastAsia" w:ascii="宋体" w:hAnsi="宋体" w:eastAsia="宋体" w:cs="宋体"/>
                <w:b/>
                <w:bCs/>
                <w:sz w:val="22"/>
                <w:szCs w:val="22"/>
                <w:lang w:eastAsia="zh-CN"/>
              </w:rPr>
              <w:t>项目</w:t>
            </w:r>
          </w:p>
          <w:p>
            <w:pPr>
              <w:pStyle w:val="57"/>
              <w:keepNext w:val="0"/>
              <w:keepLines w:val="0"/>
              <w:pageBreakBefore w:val="0"/>
              <w:widowControl w:val="0"/>
              <w:kinsoku/>
              <w:wordWrap/>
              <w:overflowPunct/>
              <w:topLinePunct w:val="0"/>
              <w:autoSpaceDE/>
              <w:autoSpaceDN/>
              <w:bidi w:val="0"/>
              <w:adjustRightInd/>
              <w:snapToGrid/>
              <w:spacing w:before="120" w:line="240" w:lineRule="exact"/>
              <w:ind w:left="0"/>
              <w:jc w:val="center"/>
              <w:textAlignment w:val="auto"/>
              <w:rPr>
                <w:rFonts w:hint="eastAsia" w:ascii="宋体" w:hAnsi="宋体" w:eastAsia="宋体" w:cs="宋体"/>
                <w:sz w:val="22"/>
                <w:szCs w:val="22"/>
                <w:lang w:eastAsia="zh-CN"/>
              </w:rPr>
            </w:pPr>
            <w:r>
              <w:rPr>
                <w:rFonts w:hint="eastAsia" w:ascii="宋体" w:hAnsi="宋体" w:eastAsia="宋体" w:cs="宋体"/>
                <w:b/>
                <w:bCs/>
                <w:sz w:val="22"/>
                <w:szCs w:val="22"/>
                <w:lang w:eastAsia="zh-CN"/>
              </w:rPr>
              <w:t>来源</w:t>
            </w:r>
          </w:p>
        </w:tc>
        <w:tc>
          <w:tcPr>
            <w:tcW w:w="5089" w:type="dxa"/>
            <w:gridSpan w:val="3"/>
            <w:noWrap w:val="0"/>
            <w:vAlign w:val="center"/>
          </w:tcPr>
          <w:p>
            <w:pPr>
              <w:pStyle w:val="57"/>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纵向科研课题</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（年份/类型/编号：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7"/>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院、校课题 </w:t>
            </w:r>
            <w:r>
              <w:rPr>
                <w:rFonts w:hint="eastAsia" w:ascii="宋体" w:hAnsi="宋体" w:eastAsia="宋体" w:cs="宋体"/>
                <w:sz w:val="21"/>
                <w:szCs w:val="21"/>
                <w:lang w:eastAsia="zh-CN"/>
              </w:rPr>
              <w:t>（年份/类型/编号：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7"/>
              <w:spacing w:before="120" w:line="240" w:lineRule="auto"/>
              <w:ind w:left="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研究者</w:t>
            </w:r>
            <w:r>
              <w:rPr>
                <w:rFonts w:hint="eastAsia" w:ascii="宋体" w:hAnsi="宋体" w:eastAsia="宋体" w:cs="宋体"/>
                <w:sz w:val="21"/>
                <w:szCs w:val="21"/>
                <w:lang w:val="en-US" w:eastAsia="zh-CN"/>
              </w:rPr>
              <w:t>发起（本中心）</w:t>
            </w:r>
            <w:r>
              <w:rPr>
                <w:rFonts w:hint="eastAsia" w:ascii="宋体" w:hAnsi="宋体" w:eastAsia="宋体" w:cs="宋体"/>
                <w:sz w:val="21"/>
                <w:szCs w:val="21"/>
                <w:lang w:eastAsia="zh-CN"/>
              </w:rPr>
              <w:t>（资助公司：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7"/>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外单位发起 </w:t>
            </w:r>
            <w:r>
              <w:rPr>
                <w:rFonts w:hint="eastAsia" w:ascii="宋体" w:hAnsi="宋体" w:eastAsia="宋体" w:cs="宋体"/>
                <w:sz w:val="21"/>
                <w:szCs w:val="21"/>
                <w:lang w:eastAsia="zh-CN"/>
              </w:rPr>
              <w:t>（资助公司：</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7"/>
              <w:spacing w:before="120" w:line="240" w:lineRule="auto"/>
              <w:ind w:left="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学位课题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 硕士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 □ 博士）</w:t>
            </w:r>
          </w:p>
          <w:p>
            <w:pPr>
              <w:pStyle w:val="57"/>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医药企业发起</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（企业名称：</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pStyle w:val="57"/>
              <w:spacing w:before="120" w:line="240" w:lineRule="auto"/>
              <w:ind w:left="0" w:leftChars="0"/>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其他</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请说明：           </w:t>
            </w:r>
            <w:r>
              <w:rPr>
                <w:rFonts w:hint="eastAsia" w:ascii="宋体" w:hAnsi="宋体" w:eastAsia="宋体" w:cs="宋体"/>
                <w:sz w:val="21"/>
                <w:szCs w:val="21"/>
                <w:lang w:eastAsia="zh-CN"/>
              </w:rPr>
              <w:t>）</w:t>
            </w:r>
          </w:p>
        </w:tc>
        <w:tc>
          <w:tcPr>
            <w:tcW w:w="3549" w:type="dxa"/>
            <w:noWrap w:val="0"/>
            <w:vAlign w:val="center"/>
          </w:tcPr>
          <w:p>
            <w:pPr>
              <w:spacing w:line="240" w:lineRule="auto"/>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单中心研究 </w:t>
            </w:r>
          </w:p>
          <w:p>
            <w:pPr>
              <w:pStyle w:val="57"/>
              <w:spacing w:before="120" w:line="240" w:lineRule="auto"/>
              <w:ind w:left="0" w:leftChars="0" w:firstLine="0" w:firstLineChars="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xml:space="preserve">□ 多中心研究（主持）  </w:t>
            </w:r>
          </w:p>
          <w:p>
            <w:pPr>
              <w:pStyle w:val="57"/>
              <w:spacing w:before="120" w:line="240" w:lineRule="auto"/>
              <w:ind w:left="0" w:leftChars="0" w:firstLine="0" w:firstLineChars="0"/>
              <w:jc w:val="both"/>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多中心研究（参与）</w:t>
            </w:r>
          </w:p>
          <w:p>
            <w:pPr>
              <w:pStyle w:val="57"/>
              <w:spacing w:before="120" w:line="240" w:lineRule="auto"/>
              <w:ind w:left="0" w:leftChars="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组长单位：</w:t>
            </w:r>
            <w:r>
              <w:rPr>
                <w:rFonts w:hint="eastAsia" w:ascii="宋体" w:hAnsi="宋体" w:eastAsia="宋体" w:cs="宋体"/>
                <w:sz w:val="21"/>
                <w:szCs w:val="21"/>
                <w:lang w:val="en-US" w:eastAsia="zh-CN"/>
              </w:rPr>
              <w:t>_____</w:t>
            </w:r>
          </w:p>
          <w:p>
            <w:pPr>
              <w:pStyle w:val="57"/>
              <w:spacing w:before="120" w:line="240" w:lineRule="auto"/>
              <w:ind w:left="0" w:leftChars="0" w:firstLine="420" w:firstLineChars="20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组长单位负责人：</w:t>
            </w:r>
            <w:r>
              <w:rPr>
                <w:rFonts w:hint="eastAsia" w:ascii="宋体" w:hAnsi="宋体" w:eastAsia="宋体" w:cs="宋体"/>
                <w:sz w:val="21"/>
                <w:szCs w:val="21"/>
                <w:lang w:val="en-US" w:eastAsia="zh-CN"/>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2306" w:hRule="atLeast"/>
          <w:jc w:val="center"/>
        </w:trPr>
        <w:tc>
          <w:tcPr>
            <w:tcW w:w="967" w:type="dxa"/>
            <w:noWrap w:val="0"/>
            <w:vAlign w:val="center"/>
          </w:tcPr>
          <w:p>
            <w:pPr>
              <w:pStyle w:val="57"/>
              <w:spacing w:before="120" w:line="240" w:lineRule="auto"/>
              <w:ind w:left="0"/>
              <w:jc w:val="center"/>
              <w:rPr>
                <w:rFonts w:hint="eastAsia" w:ascii="宋体" w:hAnsi="宋体" w:eastAsia="宋体" w:cs="宋体"/>
                <w:b/>
                <w:bCs/>
                <w:sz w:val="22"/>
                <w:szCs w:val="22"/>
                <w:lang w:eastAsia="zh-CN"/>
              </w:rPr>
            </w:pPr>
            <w:r>
              <w:rPr>
                <w:rFonts w:hint="eastAsia" w:ascii="宋体" w:hAnsi="宋体" w:eastAsia="宋体" w:cs="宋体"/>
                <w:b/>
                <w:bCs/>
                <w:sz w:val="22"/>
                <w:szCs w:val="22"/>
                <w:lang w:val="en-US" w:eastAsia="zh-CN"/>
              </w:rPr>
              <w:t>项目经费来源及使用说明</w:t>
            </w:r>
            <w:r>
              <w:rPr>
                <w:rFonts w:hint="eastAsia" w:ascii="宋体" w:hAnsi="宋体" w:eastAsia="宋体" w:cs="宋体"/>
                <w:b w:val="0"/>
                <w:bCs w:val="0"/>
                <w:sz w:val="16"/>
                <w:szCs w:val="16"/>
                <w:lang w:val="en-US" w:eastAsia="zh-CN"/>
              </w:rPr>
              <w:t>（若较多可另附文件）</w:t>
            </w:r>
          </w:p>
        </w:tc>
        <w:tc>
          <w:tcPr>
            <w:tcW w:w="8638" w:type="dxa"/>
            <w:gridSpan w:val="4"/>
            <w:noWrap w:val="0"/>
            <w:vAlign w:val="center"/>
          </w:tcPr>
          <w:p>
            <w:pPr>
              <w:rPr>
                <w:rFonts w:hint="eastAsia" w:ascii="宋体" w:hAnsi="宋体" w:eastAsia="宋体" w:cs="宋体"/>
                <w:color w:val="auto"/>
                <w:sz w:val="21"/>
                <w:szCs w:val="21"/>
              </w:rPr>
            </w:pPr>
            <w:r>
              <w:rPr>
                <w:rFonts w:hint="eastAsia" w:ascii="宋体" w:hAnsi="宋体" w:eastAsia="宋体" w:cs="宋体"/>
                <w:color w:val="auto"/>
                <w:sz w:val="21"/>
                <w:szCs w:val="21"/>
              </w:rPr>
              <w:t>本研究经费来源为</w:t>
            </w:r>
            <w:r>
              <w:rPr>
                <w:rFonts w:hint="eastAsia" w:ascii="宋体" w:hAnsi="宋体" w:eastAsia="宋体" w:cs="宋体"/>
                <w:color w:val="0070C0"/>
                <w:sz w:val="21"/>
                <w:szCs w:val="21"/>
                <w:lang w:eastAsia="zh-CN"/>
              </w:rPr>
              <w:t>：</w:t>
            </w:r>
            <w:r>
              <w:rPr>
                <w:rFonts w:hint="eastAsia" w:ascii="宋体" w:hAnsi="宋体" w:eastAsia="宋体" w:cs="宋体"/>
                <w:color w:val="0070C0"/>
                <w:sz w:val="21"/>
                <w:szCs w:val="21"/>
              </w:rPr>
              <w:t>XXX（有项目编号的请注明），共计XX万元。若有资助公司/CRO）该研究由XXX公司资助/提供XXX（例如经费、药品、医疗器械、诊断试剂、检测服务、研究监察等）。</w:t>
            </w:r>
          </w:p>
          <w:p>
            <w:pPr>
              <w:rPr>
                <w:rFonts w:hint="eastAsia" w:ascii="宋体" w:hAnsi="宋体" w:eastAsia="宋体" w:cs="宋体"/>
                <w:color w:val="auto"/>
                <w:sz w:val="21"/>
                <w:szCs w:val="21"/>
                <w:lang w:val="en-US" w:eastAsia="zh-CN"/>
              </w:rPr>
            </w:pPr>
          </w:p>
          <w:p>
            <w:pPr>
              <w:tabs>
                <w:tab w:val="left" w:pos="3022"/>
              </w:tabs>
              <w:rPr>
                <w:rFonts w:hint="eastAsia" w:ascii="宋体" w:hAnsi="宋体" w:eastAsia="宋体" w:cs="宋体"/>
                <w:sz w:val="21"/>
                <w:szCs w:val="21"/>
                <w:lang w:val="en-US" w:eastAsia="zh-CN" w:bidi="ar-SA"/>
              </w:rPr>
            </w:pPr>
            <w:r>
              <w:rPr>
                <w:rFonts w:hint="eastAsia" w:ascii="宋体" w:hAnsi="宋体" w:eastAsia="宋体" w:cs="宋体"/>
                <w:color w:val="auto"/>
                <w:sz w:val="21"/>
                <w:szCs w:val="21"/>
                <w:lang w:val="en-US" w:eastAsia="zh-CN" w:bidi="ar-SA"/>
              </w:rPr>
              <w:t xml:space="preserve">经费使用说明： </w:t>
            </w:r>
            <w:r>
              <w:rPr>
                <w:rFonts w:hint="eastAsia" w:ascii="宋体" w:hAnsi="宋体" w:eastAsia="宋体" w:cs="宋体"/>
                <w:color w:val="0070C0"/>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420" w:hRule="atLeast"/>
          <w:jc w:val="center"/>
        </w:trPr>
        <w:tc>
          <w:tcPr>
            <w:tcW w:w="4482" w:type="dxa"/>
            <w:gridSpan w:val="3"/>
            <w:noWrap w:val="0"/>
            <w:vAlign w:val="center"/>
          </w:tcPr>
          <w:p>
            <w:pPr>
              <w:pStyle w:val="22"/>
              <w:tabs>
                <w:tab w:val="clear" w:pos="4153"/>
                <w:tab w:val="clear" w:pos="8306"/>
              </w:tabs>
              <w:spacing w:line="240" w:lineRule="auto"/>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本中心承担例数/总样本量：</w:t>
            </w:r>
            <w:r>
              <w:rPr>
                <w:rFonts w:hint="eastAsia" w:ascii="宋体" w:hAnsi="宋体" w:cs="宋体"/>
                <w:sz w:val="22"/>
                <w:szCs w:val="22"/>
                <w:lang w:val="en-US" w:eastAsia="zh-CN"/>
              </w:rPr>
              <w:t xml:space="preserve"> </w:t>
            </w:r>
            <w:r>
              <w:rPr>
                <w:rFonts w:hint="eastAsia" w:ascii="宋体" w:hAnsi="宋体" w:eastAsia="宋体" w:cs="宋体"/>
                <w:sz w:val="22"/>
                <w:szCs w:val="22"/>
                <w:lang w:val="en-US" w:eastAsia="zh-CN"/>
              </w:rPr>
              <w:t xml:space="preserve"> 例/ </w:t>
            </w:r>
            <w:r>
              <w:rPr>
                <w:rFonts w:hint="eastAsia" w:ascii="宋体" w:hAnsi="宋体" w:cs="宋体"/>
                <w:sz w:val="22"/>
                <w:szCs w:val="22"/>
                <w:lang w:val="en-US" w:eastAsia="zh-CN"/>
              </w:rPr>
              <w:t xml:space="preserve"> </w:t>
            </w:r>
            <w:r>
              <w:rPr>
                <w:rFonts w:hint="eastAsia" w:ascii="宋体" w:hAnsi="宋体" w:eastAsia="宋体" w:cs="宋体"/>
                <w:sz w:val="22"/>
                <w:szCs w:val="22"/>
                <w:lang w:val="en-US" w:eastAsia="zh-CN"/>
              </w:rPr>
              <w:t xml:space="preserve"> 例</w:t>
            </w:r>
          </w:p>
        </w:tc>
        <w:tc>
          <w:tcPr>
            <w:tcW w:w="5123" w:type="dxa"/>
            <w:gridSpan w:val="2"/>
            <w:noWrap w:val="0"/>
            <w:vAlign w:val="center"/>
          </w:tcPr>
          <w:p>
            <w:pPr>
              <w:pStyle w:val="22"/>
              <w:tabs>
                <w:tab w:val="clear" w:pos="4153"/>
                <w:tab w:val="clear" w:pos="8306"/>
              </w:tabs>
              <w:spacing w:line="240" w:lineRule="auto"/>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本中心</w:t>
            </w:r>
            <w:r>
              <w:rPr>
                <w:rFonts w:hint="eastAsia" w:ascii="宋体" w:hAnsi="宋体" w:eastAsia="宋体" w:cs="宋体"/>
                <w:sz w:val="22"/>
                <w:szCs w:val="22"/>
                <w:lang w:eastAsia="zh-CN"/>
              </w:rPr>
              <w:t>预期研究期限：</w:t>
            </w:r>
            <w:r>
              <w:rPr>
                <w:rFonts w:hint="eastAsia" w:ascii="宋体" w:hAnsi="宋体" w:cs="宋体"/>
                <w:sz w:val="22"/>
                <w:szCs w:val="22"/>
                <w:lang w:val="en-US" w:eastAsia="zh-CN"/>
              </w:rPr>
              <w:t xml:space="preserve"> </w:t>
            </w:r>
            <w:r>
              <w:rPr>
                <w:rFonts w:hint="eastAsia" w:ascii="宋体" w:hAnsi="宋体" w:eastAsia="宋体" w:cs="宋体"/>
                <w:sz w:val="22"/>
                <w:szCs w:val="22"/>
                <w:lang w:eastAsia="zh-CN"/>
              </w:rPr>
              <w:t xml:space="preserve"> 年  月</w:t>
            </w:r>
            <w:r>
              <w:rPr>
                <w:rFonts w:hint="eastAsia" w:ascii="宋体" w:hAnsi="宋体" w:eastAsia="宋体" w:cs="宋体"/>
                <w:sz w:val="22"/>
                <w:szCs w:val="22"/>
                <w:lang w:val="en-US" w:eastAsia="zh-CN"/>
              </w:rPr>
              <w:t>~</w:t>
            </w:r>
            <w:r>
              <w:rPr>
                <w:rFonts w:hint="eastAsia" w:ascii="宋体" w:hAnsi="宋体" w:cs="宋体"/>
                <w:sz w:val="22"/>
                <w:szCs w:val="22"/>
                <w:lang w:val="en-US" w:eastAsia="zh-CN"/>
              </w:rPr>
              <w:t xml:space="preserve"> </w:t>
            </w:r>
            <w:r>
              <w:rPr>
                <w:rFonts w:hint="eastAsia" w:ascii="宋体" w:hAnsi="宋体" w:eastAsia="宋体" w:cs="宋体"/>
                <w:sz w:val="22"/>
                <w:szCs w:val="22"/>
                <w:lang w:eastAsia="zh-CN"/>
              </w:rPr>
              <w:t>年  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1133" w:hRule="atLeast"/>
          <w:jc w:val="center"/>
        </w:trPr>
        <w:tc>
          <w:tcPr>
            <w:tcW w:w="1151" w:type="dxa"/>
            <w:gridSpan w:val="2"/>
            <w:noWrap w:val="0"/>
            <w:vAlign w:val="center"/>
          </w:tcPr>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研究</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类型</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sz w:val="22"/>
                <w:szCs w:val="22"/>
                <w:lang w:val="en-US" w:eastAsia="zh-CN"/>
              </w:rPr>
            </w:pPr>
            <w:r>
              <w:rPr>
                <w:rFonts w:hint="eastAsia" w:ascii="宋体" w:hAnsi="宋体" w:eastAsia="宋体" w:cs="宋体"/>
                <w:b w:val="0"/>
                <w:bCs w:val="0"/>
                <w:sz w:val="16"/>
                <w:szCs w:val="16"/>
                <w:lang w:val="en-US" w:eastAsia="zh-CN"/>
              </w:rPr>
              <w:t>（可多选）</w:t>
            </w:r>
          </w:p>
        </w:tc>
        <w:tc>
          <w:tcPr>
            <w:tcW w:w="8454" w:type="dxa"/>
            <w:gridSpan w:val="3"/>
            <w:noWrap w:val="0"/>
            <w:vAlign w:val="center"/>
          </w:tcPr>
          <w:p>
            <w:pPr>
              <w:keepNext w:val="0"/>
              <w:keepLines w:val="0"/>
              <w:pageBreakBefore w:val="0"/>
              <w:widowControl/>
              <w:kinsoku/>
              <w:wordWrap/>
              <w:overflowPunct/>
              <w:topLinePunct w:val="0"/>
              <w:autoSpaceDE/>
              <w:autoSpaceDN/>
              <w:bidi w:val="0"/>
              <w:adjustRightInd/>
              <w:snapToGrid/>
              <w:spacing w:before="60" w:after="60" w:line="288" w:lineRule="auto"/>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□干预</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□治疗方案探索</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□上市后研究（□ 注册要求</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 自主实施）</w:t>
            </w:r>
          </w:p>
          <w:p>
            <w:pPr>
              <w:keepNext w:val="0"/>
              <w:keepLines w:val="0"/>
              <w:pageBreakBefore w:val="0"/>
              <w:widowControl/>
              <w:kinsoku/>
              <w:wordWrap/>
              <w:overflowPunct/>
              <w:topLinePunct w:val="0"/>
              <w:autoSpaceDE/>
              <w:autoSpaceDN/>
              <w:bidi w:val="0"/>
              <w:adjustRightInd/>
              <w:snapToGrid/>
              <w:spacing w:before="60" w:after="60" w:line="288" w:lineRule="auto"/>
              <w:jc w:val="both"/>
              <w:textAlignment w:val="auto"/>
              <w:rPr>
                <w:rFonts w:hint="eastAsia" w:ascii="宋体" w:hAnsi="宋体" w:eastAsia="宋体" w:cs="宋体"/>
                <w:sz w:val="22"/>
                <w:szCs w:val="22"/>
                <w:lang w:eastAsia="zh-CN"/>
              </w:rPr>
            </w:pPr>
            <w:r>
              <w:rPr>
                <w:rFonts w:hint="eastAsia" w:ascii="宋体" w:hAnsi="宋体" w:eastAsia="宋体" w:cs="宋体"/>
                <w:sz w:val="21"/>
                <w:szCs w:val="21"/>
                <w:lang w:eastAsia="zh-CN"/>
              </w:rPr>
              <w:t>□流行病学</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□调查</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□数据采集</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□观察</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基础研究</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□其他：</w:t>
            </w:r>
            <w:r>
              <w:rPr>
                <w:rFonts w:hint="eastAsia" w:ascii="宋体" w:hAnsi="宋体" w:eastAsia="宋体" w:cs="宋体"/>
                <w:sz w:val="21"/>
                <w:szCs w:val="21"/>
                <w:lang w:val="en-US" w:eastAsia="zh-CN"/>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983" w:hRule="atLeast"/>
          <w:jc w:val="center"/>
        </w:trPr>
        <w:tc>
          <w:tcPr>
            <w:tcW w:w="1151" w:type="dxa"/>
            <w:gridSpan w:val="2"/>
            <w:noWrap w:val="0"/>
            <w:vAlign w:val="center"/>
          </w:tcPr>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研究</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设计</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val="0"/>
                <w:bCs w:val="0"/>
                <w:sz w:val="16"/>
                <w:szCs w:val="16"/>
                <w:lang w:val="en-US" w:eastAsia="zh-CN"/>
              </w:rPr>
              <w:t>（可多选）</w:t>
            </w:r>
          </w:p>
        </w:tc>
        <w:tc>
          <w:tcPr>
            <w:tcW w:w="8454" w:type="dxa"/>
            <w:gridSpan w:val="3"/>
            <w:noWrap w:val="0"/>
            <w:vAlign w:val="center"/>
          </w:tcPr>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val="0"/>
                <w:bCs w:val="0"/>
                <w:color w:val="000000"/>
                <w:spacing w:val="2"/>
                <w:sz w:val="21"/>
                <w:szCs w:val="21"/>
              </w:rPr>
            </w:pP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病例对照研究</w:t>
            </w:r>
            <w:r>
              <w:rPr>
                <w:rFonts w:hint="eastAsia" w:ascii="宋体" w:hAnsi="宋体" w:cs="宋体"/>
                <w:b w:val="0"/>
                <w:bCs w:val="0"/>
                <w:color w:val="000000"/>
                <w:spacing w:val="2"/>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队列研究</w:t>
            </w:r>
            <w:r>
              <w:rPr>
                <w:rFonts w:hint="eastAsia" w:ascii="宋体" w:hAnsi="宋体" w:cs="宋体"/>
                <w:b w:val="0"/>
                <w:bCs w:val="0"/>
                <w:color w:val="000000"/>
                <w:spacing w:val="2"/>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横断面研究</w:t>
            </w:r>
            <w:r>
              <w:rPr>
                <w:rFonts w:hint="eastAsia" w:ascii="宋体" w:hAnsi="宋体" w:cs="宋体"/>
                <w:b w:val="0"/>
                <w:bCs w:val="0"/>
                <w:color w:val="000000"/>
                <w:spacing w:val="2"/>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随机对照研究</w:t>
            </w:r>
            <w:r>
              <w:rPr>
                <w:rFonts w:hint="eastAsia" w:ascii="宋体" w:hAnsi="宋体" w:cs="宋体"/>
                <w:b w:val="0"/>
                <w:bCs w:val="0"/>
                <w:color w:val="000000"/>
                <w:spacing w:val="2"/>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盲法</w:t>
            </w:r>
            <w:r>
              <w:rPr>
                <w:rFonts w:hint="eastAsia" w:ascii="宋体" w:hAnsi="宋体" w:eastAsia="宋体" w:cs="宋体"/>
                <w:b w:val="0"/>
                <w:bCs w:val="0"/>
                <w:color w:val="000000"/>
                <w:spacing w:val="2"/>
                <w:sz w:val="21"/>
                <w:szCs w:val="21"/>
                <w:lang w:val="en-US" w:eastAsia="zh-CN"/>
              </w:rPr>
              <w:t xml:space="preserve">  </w:t>
            </w:r>
            <w:r>
              <w:rPr>
                <w:rFonts w:hint="eastAsia" w:ascii="宋体" w:hAnsi="宋体" w:eastAsia="宋体" w:cs="宋体"/>
                <w:b w:val="0"/>
                <w:bCs w:val="0"/>
                <w:color w:val="000000"/>
                <w:spacing w:val="2"/>
                <w:sz w:val="21"/>
                <w:szCs w:val="21"/>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其他：</w:t>
            </w:r>
            <w:r>
              <w:rPr>
                <w:rFonts w:hint="eastAsia" w:ascii="宋体" w:hAnsi="宋体" w:eastAsia="宋体" w:cs="宋体"/>
                <w:sz w:val="21"/>
                <w:szCs w:val="21"/>
                <w:lang w:val="en-US" w:eastAsia="zh-CN"/>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983" w:hRule="atLeast"/>
          <w:jc w:val="center"/>
        </w:trPr>
        <w:tc>
          <w:tcPr>
            <w:tcW w:w="1151" w:type="dxa"/>
            <w:gridSpan w:val="2"/>
            <w:noWrap w:val="0"/>
            <w:vAlign w:val="center"/>
          </w:tcPr>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研究风险</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判断</w:t>
            </w:r>
          </w:p>
          <w:p>
            <w:pPr>
              <w:pStyle w:val="57"/>
              <w:keepNext w:val="0"/>
              <w:keepLines w:val="0"/>
              <w:pageBreakBefore w:val="0"/>
              <w:widowControl w:val="0"/>
              <w:kinsoku/>
              <w:wordWrap/>
              <w:overflowPunct/>
              <w:topLinePunct w:val="0"/>
              <w:autoSpaceDE/>
              <w:autoSpaceDN/>
              <w:bidi w:val="0"/>
              <w:adjustRightInd/>
              <w:snapToGrid/>
              <w:spacing w:before="120" w:line="200" w:lineRule="exact"/>
              <w:ind w:left="0"/>
              <w:jc w:val="center"/>
              <w:textAlignment w:val="auto"/>
              <w:rPr>
                <w:rFonts w:hint="eastAsia" w:ascii="宋体" w:hAnsi="宋体" w:eastAsia="宋体" w:cs="宋体"/>
                <w:b w:val="0"/>
                <w:bCs w:val="0"/>
                <w:sz w:val="16"/>
                <w:szCs w:val="16"/>
                <w:lang w:val="en-US" w:eastAsia="zh-CN"/>
              </w:rPr>
            </w:pPr>
            <w:r>
              <w:rPr>
                <w:rFonts w:hint="eastAsia" w:ascii="宋体" w:hAnsi="宋体" w:eastAsia="宋体" w:cs="宋体"/>
                <w:b w:val="0"/>
                <w:bCs w:val="0"/>
                <w:sz w:val="16"/>
                <w:szCs w:val="16"/>
                <w:lang w:val="en-US" w:eastAsia="zh-CN"/>
              </w:rPr>
              <w:t>（单选）</w:t>
            </w:r>
          </w:p>
        </w:tc>
        <w:tc>
          <w:tcPr>
            <w:tcW w:w="8454" w:type="dxa"/>
            <w:gridSpan w:val="3"/>
            <w:noWrap w:val="0"/>
            <w:vAlign w:val="center"/>
          </w:tcPr>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rPr>
            </w:pP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 xml:space="preserve">不大于最小风险 </w:t>
            </w:r>
            <w:r>
              <w:rPr>
                <w:rFonts w:hint="eastAsia" w:ascii="宋体" w:hAnsi="宋体" w:eastAsia="宋体" w:cs="宋体"/>
                <w:b w:val="0"/>
                <w:bCs w:val="0"/>
                <w:color w:val="000000"/>
                <w:spacing w:val="2"/>
                <w:sz w:val="21"/>
                <w:szCs w:val="21"/>
                <w:lang w:val="en-US" w:eastAsia="zh-CN"/>
              </w:rPr>
              <w:t xml:space="preserve">        </w:t>
            </w:r>
            <w:r>
              <w:rPr>
                <w:rFonts w:hint="eastAsia" w:ascii="宋体" w:hAnsi="宋体" w:eastAsia="宋体" w:cs="宋体"/>
                <w:b w:val="0"/>
                <w:bCs w:val="0"/>
                <w:color w:val="000000"/>
                <w:spacing w:val="2"/>
                <w:sz w:val="21"/>
                <w:szCs w:val="21"/>
              </w:rPr>
              <w:t xml:space="preserve">  </w:t>
            </w:r>
            <w:r>
              <w:rPr>
                <w:rFonts w:hint="eastAsia" w:ascii="宋体" w:hAnsi="宋体" w:eastAsia="宋体" w:cs="宋体"/>
                <w:sz w:val="21"/>
                <w:szCs w:val="21"/>
                <w:lang w:eastAsia="zh-CN"/>
              </w:rPr>
              <w:t>□</w:t>
            </w:r>
            <w:r>
              <w:rPr>
                <w:rFonts w:hint="eastAsia" w:ascii="宋体" w:hAnsi="宋体" w:eastAsia="宋体" w:cs="宋体"/>
                <w:b w:val="0"/>
                <w:bCs w:val="0"/>
                <w:color w:val="000000"/>
                <w:spacing w:val="2"/>
                <w:sz w:val="21"/>
                <w:szCs w:val="21"/>
              </w:rPr>
              <w:t>大于最小风险</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b w:val="0"/>
                <w:bCs w:val="0"/>
                <w:sz w:val="18"/>
                <w:szCs w:val="18"/>
                <w:lang w:val="en-US" w:eastAsia="zh-CN" w:bidi="ar-SA"/>
              </w:rPr>
              <w:t>*最小风险：指研究中预期风险的可能性和程度不大于日常生活、或进行常规体格检查或心理测试的风险</w:t>
            </w:r>
          </w:p>
        </w:tc>
      </w:tr>
    </w:tbl>
    <w:p/>
    <w:tbl>
      <w:tblPr>
        <w:tblStyle w:val="3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2" w:type="dxa"/>
          <w:bottom w:w="0" w:type="dxa"/>
          <w:right w:w="102" w:type="dxa"/>
        </w:tblCellMar>
      </w:tblPr>
      <w:tblGrid>
        <w:gridCol w:w="96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491" w:hRule="atLeast"/>
          <w:jc w:val="center"/>
        </w:trPr>
        <w:tc>
          <w:tcPr>
            <w:tcW w:w="9605" w:type="dxa"/>
            <w:shd w:val="pct50" w:color="D7D7D7" w:themeColor="background1" w:themeShade="D8" w:fill="auto"/>
            <w:noWrap w:val="0"/>
            <w:vAlign w:val="center"/>
          </w:tcPr>
          <w:p>
            <w:pPr>
              <w:keepNext w:val="0"/>
              <w:keepLines w:val="0"/>
              <w:pageBreakBefore w:val="0"/>
              <w:widowControl/>
              <w:kinsoku/>
              <w:wordWrap/>
              <w:overflowPunct/>
              <w:topLinePunct w:val="0"/>
              <w:autoSpaceDE/>
              <w:autoSpaceDN/>
              <w:bidi w:val="0"/>
              <w:adjustRightInd/>
              <w:snapToGrid/>
              <w:spacing w:before="60" w:after="60"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bidi="ar-SA"/>
              </w:rPr>
              <w:t>研究相关信息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5376" w:hRule="atLeast"/>
          <w:jc w:val="center"/>
        </w:trPr>
        <w:tc>
          <w:tcPr>
            <w:tcW w:w="9605" w:type="dxa"/>
            <w:noWrap w:val="0"/>
            <w:vAlign w:val="center"/>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bidi="ar-SA"/>
              </w:rPr>
              <w:t>研究涉及生物标本采集（血液、体液、组织等）</w:t>
            </w:r>
            <w:r>
              <w:rPr>
                <w:rFonts w:hint="eastAsia" w:ascii="宋体" w:hAnsi="宋体" w:eastAsia="宋体" w:cs="宋体"/>
                <w:sz w:val="21"/>
                <w:szCs w:val="21"/>
                <w:lang w:val="en-US" w:eastAsia="zh-CN" w:bidi="ar-SA"/>
              </w:rPr>
              <w:t>：</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否（</w:t>
            </w:r>
            <w:r>
              <w:rPr>
                <w:rFonts w:hint="eastAsia" w:ascii="宋体" w:hAnsi="宋体" w:eastAsia="宋体" w:cs="宋体"/>
                <w:sz w:val="21"/>
                <w:szCs w:val="21"/>
                <w:lang w:val="en-US" w:eastAsia="zh-CN"/>
              </w:rPr>
              <w:t>选否跳过下方选项</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288" w:lineRule="auto"/>
              <w:ind w:firstLine="630" w:firstLineChars="3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样本类型（</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□血液</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□组织</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none"/>
                <w:lang w:eastAsia="zh-CN"/>
              </w:rPr>
              <w:t>□</w:t>
            </w:r>
            <w:r>
              <w:rPr>
                <w:rFonts w:hint="eastAsia" w:ascii="宋体" w:hAnsi="宋体" w:eastAsia="宋体" w:cs="宋体"/>
                <w:sz w:val="21"/>
                <w:szCs w:val="21"/>
                <w:u w:val="none"/>
                <w:lang w:val="en-US" w:eastAsia="zh-CN" w:bidi="ar-SA"/>
              </w:rPr>
              <w:t>体液</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□其他：</w:t>
            </w:r>
            <w:r>
              <w:rPr>
                <w:rFonts w:hint="eastAsia" w:ascii="宋体" w:hAnsi="宋体" w:eastAsia="宋体" w:cs="宋体"/>
                <w:sz w:val="21"/>
                <w:szCs w:val="21"/>
                <w:lang w:val="en-US" w:eastAsia="zh-CN"/>
              </w:rPr>
              <w:t xml:space="preserve">____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288" w:lineRule="auto"/>
              <w:ind w:firstLine="630" w:firstLineChars="3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样本来源（□</w:t>
            </w:r>
            <w:r>
              <w:rPr>
                <w:rFonts w:hint="eastAsia" w:ascii="宋体" w:hAnsi="宋体" w:cs="宋体"/>
                <w:sz w:val="21"/>
                <w:szCs w:val="21"/>
                <w:lang w:val="en-US" w:eastAsia="zh-CN"/>
              </w:rPr>
              <w:t xml:space="preserve">研究开始后产生的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既往</w:t>
            </w:r>
            <w:r>
              <w:rPr>
                <w:rFonts w:hint="eastAsia" w:ascii="宋体" w:hAnsi="宋体" w:eastAsia="宋体" w:cs="宋体"/>
                <w:sz w:val="21"/>
                <w:szCs w:val="21"/>
                <w:lang w:val="en-US" w:eastAsia="zh-CN" w:bidi="ar-SA"/>
              </w:rPr>
              <w:t>常规诊疗过程中</w:t>
            </w:r>
            <w:r>
              <w:rPr>
                <w:rFonts w:hint="eastAsia" w:ascii="宋体" w:hAnsi="宋体" w:eastAsia="宋体" w:cs="宋体"/>
                <w:sz w:val="21"/>
                <w:szCs w:val="21"/>
                <w:lang w:val="en-US" w:eastAsia="zh-CN"/>
              </w:rPr>
              <w:t>保存的</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□生物样本库</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p>
          <w:p>
            <w:pPr>
              <w:keepNext w:val="0"/>
              <w:keepLines w:val="0"/>
              <w:pageBreakBefore w:val="0"/>
              <w:widowControl/>
              <w:kinsoku/>
              <w:wordWrap/>
              <w:overflowPunct/>
              <w:topLinePunct w:val="0"/>
              <w:autoSpaceDE/>
              <w:autoSpaceDN/>
              <w:bidi w:val="0"/>
              <w:adjustRightInd/>
              <w:snapToGrid/>
              <w:spacing w:line="288" w:lineRule="auto"/>
              <w:ind w:firstLine="630" w:firstLineChars="3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样本量（</w:t>
            </w:r>
            <w:r>
              <w:rPr>
                <w:rFonts w:hint="eastAsia" w:ascii="宋体" w:hAnsi="宋体" w:eastAsia="宋体" w:cs="宋体"/>
                <w:sz w:val="21"/>
                <w:szCs w:val="21"/>
                <w:lang w:val="en-US" w:eastAsia="zh-CN"/>
              </w:rPr>
              <w:t>说明</w:t>
            </w:r>
            <w:r>
              <w:rPr>
                <w:rFonts w:hint="eastAsia" w:ascii="宋体" w:hAnsi="宋体" w:eastAsia="宋体" w:cs="宋体"/>
                <w:sz w:val="21"/>
                <w:szCs w:val="21"/>
                <w:lang w:eastAsia="zh-CN"/>
              </w:rPr>
              <w:t>多少例及每例收集的量）：</w:t>
            </w:r>
            <w:r>
              <w:rPr>
                <w:rFonts w:hint="eastAsia" w:ascii="宋体" w:hAnsi="宋体" w:eastAsia="宋体" w:cs="宋体"/>
                <w:sz w:val="21"/>
                <w:szCs w:val="21"/>
                <w:lang w:val="en-US" w:eastAsia="zh-CN"/>
              </w:rPr>
              <w:t>__________</w:t>
            </w:r>
          </w:p>
          <w:p>
            <w:pPr>
              <w:keepNext w:val="0"/>
              <w:keepLines w:val="0"/>
              <w:pageBreakBefore w:val="0"/>
              <w:widowControl/>
              <w:kinsoku/>
              <w:wordWrap/>
              <w:overflowPunct/>
              <w:topLinePunct w:val="0"/>
              <w:autoSpaceDE/>
              <w:autoSpaceDN/>
              <w:bidi w:val="0"/>
              <w:adjustRightInd/>
              <w:snapToGrid/>
              <w:spacing w:line="288" w:lineRule="auto"/>
              <w:ind w:firstLine="630" w:firstLineChars="3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研究结束后剩余样本怎样处理与销毁（请说明）：__________</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eastAsia="zh-CN"/>
              </w:rPr>
            </w:pP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bidi="ar-SA"/>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bidi="ar-SA"/>
              </w:rPr>
              <w:t>研究是否涉及人类遗传资源或者人类遗传信息</w:t>
            </w:r>
            <w:r>
              <w:rPr>
                <w:rFonts w:hint="eastAsia" w:ascii="宋体" w:hAnsi="宋体" w:eastAsia="宋体" w:cs="宋体"/>
                <w:sz w:val="21"/>
                <w:szCs w:val="21"/>
                <w:lang w:val="en-US" w:eastAsia="zh-CN" w:bidi="ar-SA"/>
              </w:rPr>
              <w:t>（人类遗传资源是指含有人体基因组、基因及其产物的器官、组织、细胞、核酸制品等资源材料及其产生的信息资料）：</w:t>
            </w:r>
          </w:p>
          <w:p>
            <w:pPr>
              <w:keepNext w:val="0"/>
              <w:keepLines w:val="0"/>
              <w:pageBreakBefore w:val="0"/>
              <w:widowControl/>
              <w:kinsoku/>
              <w:wordWrap/>
              <w:overflowPunct/>
              <w:topLinePunct w:val="0"/>
              <w:autoSpaceDE/>
              <w:autoSpaceDN/>
              <w:bidi w:val="0"/>
              <w:adjustRightInd/>
              <w:snapToGrid/>
              <w:spacing w:line="288" w:lineRule="auto"/>
              <w:ind w:firstLine="630" w:firstLineChars="3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bidi="ar-SA"/>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□采集、收集</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□买卖</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□出口、出境</w:t>
            </w:r>
            <w:r>
              <w:rPr>
                <w:rFonts w:hint="eastAsia" w:ascii="宋体" w:hAnsi="宋体" w:eastAsia="宋体" w:cs="宋体"/>
                <w:sz w:val="21"/>
                <w:szCs w:val="21"/>
                <w:lang w:val="en-US" w:eastAsia="zh-CN" w:bidi="ar-SA"/>
              </w:rPr>
              <w:t>）</w:t>
            </w:r>
            <w:r>
              <w:rPr>
                <w:rFonts w:hint="eastAsia" w:ascii="宋体" w:hAnsi="宋体" w:cs="宋体"/>
                <w:sz w:val="21"/>
                <w:szCs w:val="21"/>
                <w:lang w:val="en-US" w:eastAsia="zh-CN" w:bidi="ar-SA"/>
              </w:rPr>
              <w:t xml:space="preserve">  </w:t>
            </w:r>
            <w:r>
              <w:rPr>
                <w:rFonts w:hint="eastAsia" w:ascii="宋体" w:hAnsi="宋体" w:eastAsia="宋体" w:cs="宋体"/>
                <w:sz w:val="21"/>
                <w:szCs w:val="21"/>
                <w:lang w:val="en-US" w:eastAsia="zh-CN" w:bidi="ar-SA"/>
              </w:rPr>
              <w:t xml:space="preserve">□ </w:t>
            </w:r>
            <w:r>
              <w:rPr>
                <w:rFonts w:hint="eastAsia" w:ascii="宋体" w:hAnsi="宋体" w:eastAsia="宋体" w:cs="宋体"/>
                <w:sz w:val="21"/>
                <w:szCs w:val="21"/>
                <w:lang w:eastAsia="zh-CN"/>
              </w:rPr>
              <w:t>不涉及</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eastAsia="zh-CN"/>
              </w:rPr>
            </w:pP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rPr>
              <w:t>研究是否涉及</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□干细胞</w:t>
            </w:r>
            <w:r>
              <w:rPr>
                <w:rFonts w:hint="eastAsia" w:ascii="宋体" w:hAnsi="宋体" w:eastAsia="宋体" w:cs="宋体"/>
                <w:sz w:val="21"/>
                <w:szCs w:val="21"/>
                <w:lang w:val="en-US" w:eastAsia="zh-CN"/>
              </w:rPr>
              <w:t>治疗</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□体细胞</w:t>
            </w:r>
            <w:r>
              <w:rPr>
                <w:rFonts w:hint="eastAsia" w:ascii="宋体" w:hAnsi="宋体" w:eastAsia="宋体" w:cs="宋体"/>
                <w:sz w:val="21"/>
                <w:szCs w:val="21"/>
                <w:lang w:val="en-US" w:eastAsia="zh-CN"/>
              </w:rPr>
              <w:t>治疗</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□基因治疗</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 xml:space="preserve"> □异种移植</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以上不涉及</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eastAsia="zh-CN"/>
              </w:rPr>
              <w:t>研究是否涉及药品</w:t>
            </w:r>
            <w:r>
              <w:rPr>
                <w:rFonts w:hint="eastAsia" w:ascii="宋体" w:hAnsi="宋体" w:eastAsia="宋体" w:cs="宋体"/>
                <w:sz w:val="21"/>
                <w:szCs w:val="21"/>
                <w:lang w:eastAsia="zh-CN"/>
              </w:rPr>
              <w:t>：□是</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□不涉及</w:t>
            </w:r>
            <w:r>
              <w:rPr>
                <w:rFonts w:hint="eastAsia" w:ascii="宋体" w:hAnsi="宋体" w:eastAsia="宋体" w:cs="宋体"/>
                <w:sz w:val="21"/>
                <w:szCs w:val="21"/>
                <w:lang w:val="en-US" w:eastAsia="zh-CN"/>
              </w:rPr>
              <w:t xml:space="preserve"> （若是，是否超说明书使用：</w:t>
            </w:r>
            <w:r>
              <w:rPr>
                <w:rFonts w:hint="eastAsia" w:ascii="宋体" w:hAnsi="宋体" w:eastAsia="宋体" w:cs="宋体"/>
                <w:sz w:val="21"/>
                <w:szCs w:val="21"/>
                <w:lang w:eastAsia="zh-CN"/>
              </w:rPr>
              <w:t xml:space="preserve"> □是   □否</w:t>
            </w:r>
            <w:r>
              <w:rPr>
                <w:rFonts w:hint="eastAsia" w:ascii="宋体" w:hAnsi="宋体" w:eastAsia="宋体" w:cs="宋体"/>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eastAsia="zh-CN"/>
              </w:rPr>
              <w:t>研究是否涉及</w:t>
            </w:r>
            <w:r>
              <w:rPr>
                <w:rFonts w:hint="eastAsia" w:ascii="宋体" w:hAnsi="宋体" w:eastAsia="宋体" w:cs="宋体"/>
                <w:b/>
                <w:bCs/>
                <w:sz w:val="21"/>
                <w:szCs w:val="21"/>
                <w:u w:val="single"/>
                <w:lang w:val="en-US" w:eastAsia="zh-CN"/>
              </w:rPr>
              <w:t>器械</w:t>
            </w:r>
            <w:r>
              <w:rPr>
                <w:rFonts w:hint="eastAsia" w:ascii="宋体" w:hAnsi="宋体" w:eastAsia="宋体" w:cs="宋体"/>
                <w:sz w:val="21"/>
                <w:szCs w:val="21"/>
                <w:lang w:eastAsia="zh-CN"/>
              </w:rPr>
              <w:t>：□是</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□不涉及</w:t>
            </w:r>
            <w:r>
              <w:rPr>
                <w:rFonts w:hint="eastAsia" w:ascii="宋体" w:hAnsi="宋体" w:eastAsia="宋体" w:cs="宋体"/>
                <w:sz w:val="21"/>
                <w:szCs w:val="21"/>
                <w:lang w:val="en-US" w:eastAsia="zh-CN"/>
              </w:rPr>
              <w:t xml:space="preserve"> （若是，器械是否为国内已上市产品：</w:t>
            </w:r>
            <w:r>
              <w:rPr>
                <w:rFonts w:hint="eastAsia" w:ascii="宋体" w:hAnsi="宋体" w:eastAsia="宋体" w:cs="宋体"/>
                <w:sz w:val="21"/>
                <w:szCs w:val="21"/>
                <w:lang w:eastAsia="zh-CN"/>
              </w:rPr>
              <w:t xml:space="preserve">  □是   □否 </w:t>
            </w:r>
            <w:r>
              <w:rPr>
                <w:rFonts w:hint="eastAsia" w:ascii="宋体" w:hAnsi="宋体" w:eastAsia="宋体" w:cs="宋体"/>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eastAsia="zh-CN"/>
              </w:rPr>
              <w:t>研究涉及</w:t>
            </w:r>
            <w:r>
              <w:rPr>
                <w:rFonts w:hint="eastAsia" w:ascii="宋体" w:hAnsi="宋体" w:eastAsia="宋体" w:cs="宋体"/>
                <w:b/>
                <w:bCs/>
                <w:sz w:val="21"/>
                <w:szCs w:val="21"/>
                <w:u w:val="single"/>
                <w:lang w:val="en-US" w:eastAsia="zh-CN"/>
              </w:rPr>
              <w:t>的</w:t>
            </w:r>
            <w:r>
              <w:rPr>
                <w:rFonts w:hint="eastAsia" w:ascii="宋体" w:hAnsi="宋体" w:eastAsia="宋体" w:cs="宋体"/>
                <w:b/>
                <w:bCs/>
                <w:sz w:val="21"/>
                <w:szCs w:val="21"/>
                <w:u w:val="single"/>
                <w:lang w:eastAsia="zh-CN"/>
              </w:rPr>
              <w:t>药品/器械是否已入院</w:t>
            </w:r>
            <w:r>
              <w:rPr>
                <w:rFonts w:hint="eastAsia" w:ascii="宋体" w:hAnsi="宋体" w:eastAsia="宋体" w:cs="宋体"/>
                <w:sz w:val="21"/>
                <w:szCs w:val="21"/>
                <w:lang w:eastAsia="zh-CN"/>
              </w:rPr>
              <w:t>：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 xml:space="preserve">是 </w:t>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否</w:t>
            </w:r>
            <w:r>
              <w:rPr>
                <w:rFonts w:hint="eastAsia" w:ascii="宋体" w:hAnsi="宋体" w:eastAsia="宋体" w:cs="宋体"/>
                <w:sz w:val="21"/>
                <w:szCs w:val="21"/>
                <w:lang w:val="en-US" w:eastAsia="zh-CN"/>
              </w:rPr>
              <w:t xml:space="preserve"> </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不涉及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467" w:hRule="atLeast"/>
          <w:jc w:val="center"/>
        </w:trPr>
        <w:tc>
          <w:tcPr>
            <w:tcW w:w="9605" w:type="dxa"/>
            <w:shd w:val="pct50" w:color="D7D7D7" w:themeColor="background1" w:themeShade="D8" w:fill="auto"/>
            <w:noWrap w:val="0"/>
            <w:vAlign w:val="center"/>
          </w:tcPr>
          <w:p>
            <w:pPr>
              <w:spacing w:line="240" w:lineRule="auto"/>
              <w:jc w:val="both"/>
              <w:rPr>
                <w:rFonts w:hint="eastAsia" w:ascii="宋体" w:hAnsi="宋体" w:eastAsia="宋体" w:cs="宋体"/>
                <w:sz w:val="22"/>
                <w:szCs w:val="22"/>
                <w:lang w:eastAsia="zh-CN"/>
              </w:rPr>
            </w:pPr>
            <w:r>
              <w:rPr>
                <w:rFonts w:hint="eastAsia" w:ascii="宋体" w:hAnsi="宋体" w:eastAsia="宋体" w:cs="宋体"/>
                <w:b/>
                <w:bCs/>
                <w:sz w:val="22"/>
                <w:szCs w:val="22"/>
                <w:lang w:val="en-US" w:eastAsia="zh-CN"/>
              </w:rPr>
              <w:t>知情同意过程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4958" w:hRule="atLeast"/>
          <w:jc w:val="center"/>
        </w:trPr>
        <w:tc>
          <w:tcPr>
            <w:tcW w:w="9605" w:type="dxa"/>
            <w:noWrap w:val="0"/>
            <w:vAlign w:val="center"/>
          </w:tcPr>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rPr>
              <w:t>计划</w:t>
            </w:r>
            <w:r>
              <w:rPr>
                <w:rFonts w:hint="eastAsia" w:ascii="宋体" w:hAnsi="宋体" w:eastAsia="宋体" w:cs="宋体"/>
                <w:b/>
                <w:bCs/>
                <w:sz w:val="21"/>
                <w:szCs w:val="21"/>
                <w:u w:val="single"/>
                <w:lang w:eastAsia="zh-CN"/>
              </w:rPr>
              <w:t>以何种形式获得研究对象的同意</w:t>
            </w:r>
            <w:r>
              <w:rPr>
                <w:rFonts w:hint="eastAsia" w:ascii="宋体" w:hAnsi="宋体" w:eastAsia="宋体" w:cs="宋体"/>
                <w:b/>
                <w:bCs/>
                <w:sz w:val="21"/>
                <w:szCs w:val="21"/>
                <w:lang w:eastAsia="zh-CN"/>
              </w:rPr>
              <w:t>：</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□书面</w:t>
            </w:r>
            <w:r>
              <w:rPr>
                <w:rFonts w:hint="eastAsia" w:ascii="宋体" w:hAnsi="宋体" w:eastAsia="宋体" w:cs="宋体"/>
                <w:sz w:val="21"/>
                <w:szCs w:val="21"/>
                <w:lang w:val="en-US" w:eastAsia="zh-CN"/>
              </w:rPr>
              <w:t xml:space="preserve">形式  </w:t>
            </w:r>
            <w:r>
              <w:rPr>
                <w:rFonts w:hint="eastAsia" w:ascii="宋体" w:hAnsi="宋体" w:eastAsia="宋体" w:cs="宋体"/>
                <w:sz w:val="21"/>
                <w:szCs w:val="21"/>
                <w:lang w:eastAsia="zh-CN"/>
              </w:rPr>
              <w:t>【请</w:t>
            </w:r>
            <w:r>
              <w:rPr>
                <w:rFonts w:hint="eastAsia" w:ascii="宋体" w:hAnsi="宋体" w:eastAsia="宋体" w:cs="宋体"/>
                <w:sz w:val="21"/>
                <w:szCs w:val="21"/>
                <w:lang w:val="en-US" w:eastAsia="zh-CN"/>
              </w:rPr>
              <w:t>撰写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知情同意书</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电子、电话等远程形式</w:t>
            </w:r>
            <w:r>
              <w:rPr>
                <w:rFonts w:hint="eastAsia" w:ascii="宋体" w:hAnsi="宋体" w:cs="宋体"/>
                <w:sz w:val="21"/>
                <w:szCs w:val="21"/>
                <w:lang w:val="en-US" w:eastAsia="zh-CN"/>
              </w:rPr>
              <w:t xml:space="preserve"> </w:t>
            </w:r>
            <w:r>
              <w:rPr>
                <w:rFonts w:hint="eastAsia" w:ascii="宋体" w:hAnsi="宋体" w:eastAsia="宋体" w:cs="宋体"/>
                <w:sz w:val="21"/>
                <w:szCs w:val="21"/>
                <w:lang w:eastAsia="zh-CN"/>
              </w:rPr>
              <w:t>【请</w:t>
            </w:r>
            <w:r>
              <w:rPr>
                <w:rFonts w:hint="eastAsia" w:ascii="宋体" w:hAnsi="宋体" w:eastAsia="宋体" w:cs="宋体"/>
                <w:sz w:val="21"/>
                <w:szCs w:val="21"/>
                <w:lang w:val="en-US" w:eastAsia="zh-CN"/>
              </w:rPr>
              <w:t>撰写</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知情同意书</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文本，并在研究方案说明告知和存档方式】</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符合豁免</w:t>
            </w:r>
            <w:r>
              <w:rPr>
                <w:rFonts w:hint="eastAsia" w:ascii="宋体" w:hAnsi="宋体" w:eastAsia="宋体" w:cs="宋体"/>
                <w:sz w:val="21"/>
                <w:szCs w:val="21"/>
                <w:lang w:eastAsia="zh-CN"/>
              </w:rPr>
              <w:t>知情同意</w:t>
            </w:r>
            <w:r>
              <w:rPr>
                <w:rFonts w:hint="eastAsia" w:ascii="宋体" w:hAnsi="宋体" w:eastAsia="宋体" w:cs="宋体"/>
                <w:sz w:val="21"/>
                <w:szCs w:val="21"/>
                <w:lang w:val="en-US" w:eastAsia="zh-CN"/>
              </w:rPr>
              <w:t xml:space="preserve">条件  </w:t>
            </w:r>
            <w:r>
              <w:rPr>
                <w:rFonts w:hint="eastAsia" w:ascii="宋体" w:hAnsi="宋体" w:eastAsia="宋体" w:cs="宋体"/>
                <w:sz w:val="21"/>
                <w:szCs w:val="21"/>
                <w:lang w:eastAsia="zh-CN"/>
              </w:rPr>
              <w:t>【请填写“</w:t>
            </w:r>
            <w:r>
              <w:rPr>
                <w:rFonts w:hint="eastAsia" w:ascii="宋体" w:hAnsi="宋体" w:eastAsia="宋体" w:cs="宋体"/>
                <w:sz w:val="21"/>
                <w:szCs w:val="21"/>
                <w:lang w:val="en-US" w:eastAsia="zh-CN"/>
              </w:rPr>
              <w:t>豁免</w:t>
            </w:r>
            <w:r>
              <w:rPr>
                <w:rFonts w:hint="eastAsia" w:ascii="宋体" w:hAnsi="宋体" w:eastAsia="宋体" w:cs="宋体"/>
                <w:sz w:val="21"/>
                <w:szCs w:val="21"/>
                <w:lang w:eastAsia="zh-CN"/>
              </w:rPr>
              <w:t>知情同意申请”】</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eastAsia="zh-CN"/>
              </w:rPr>
            </w:pP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rPr>
              <w:t>由谁执行知情同意（可多选）</w:t>
            </w:r>
            <w:r>
              <w:rPr>
                <w:rFonts w:hint="eastAsia" w:ascii="宋体" w:hAnsi="宋体" w:eastAsia="宋体" w:cs="宋体"/>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□主要研究者    □其他研究者    □授权医生    □护士    □其他：_____</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p>
          <w:p>
            <w:pPr>
              <w:keepNext w:val="0"/>
              <w:keepLines w:val="0"/>
              <w:pageBreakBefore w:val="0"/>
              <w:widowControl/>
              <w:kinsoku/>
              <w:wordWrap/>
              <w:overflowPunct/>
              <w:topLinePunct w:val="0"/>
              <w:autoSpaceDE/>
              <w:autoSpaceDN/>
              <w:bidi w:val="0"/>
              <w:adjustRightInd/>
              <w:snapToGrid/>
              <w:spacing w:line="288" w:lineRule="auto"/>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w:t>
            </w:r>
            <w:r>
              <w:rPr>
                <w:rFonts w:hint="eastAsia" w:ascii="宋体" w:hAnsi="宋体" w:eastAsia="宋体" w:cs="宋体"/>
                <w:b/>
                <w:bCs/>
                <w:sz w:val="21"/>
                <w:szCs w:val="21"/>
                <w:u w:val="single"/>
                <w:lang w:val="en-US" w:eastAsia="zh-CN"/>
              </w:rPr>
              <w:t>研究是否涉及弱势群体（包括社会性和生理性弱势人群，可多选）</w:t>
            </w:r>
            <w:r>
              <w:rPr>
                <w:rFonts w:hint="eastAsia" w:ascii="宋体" w:hAnsi="宋体" w:eastAsia="宋体" w:cs="宋体"/>
                <w:sz w:val="21"/>
                <w:szCs w:val="21"/>
                <w:lang w:val="en-US" w:eastAsia="zh-CN"/>
              </w:rPr>
              <w:t>：</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□儿童/未成年人            □孕妇           □疾病终末期患者</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□精神疾病者或认知障碍，或因健康状况而没有能力做出知情同意的成人</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□申办者/研究者的雇员或学生          □教育/经济地位低下的人员    □囚犯</w:t>
            </w:r>
          </w:p>
          <w:p>
            <w:pPr>
              <w:keepNext w:val="0"/>
              <w:keepLines w:val="0"/>
              <w:pageBreakBefore w:val="0"/>
              <w:widowControl/>
              <w:kinsoku/>
              <w:wordWrap/>
              <w:overflowPunct/>
              <w:topLinePunct w:val="0"/>
              <w:autoSpaceDE/>
              <w:autoSpaceDN/>
              <w:bidi w:val="0"/>
              <w:adjustRightInd/>
              <w:snapToGrid/>
              <w:spacing w:line="288" w:lineRule="auto"/>
              <w:ind w:firstLine="420" w:firstLineChars="200"/>
              <w:jc w:val="both"/>
              <w:textAlignment w:val="auto"/>
              <w:rPr>
                <w:rFonts w:hint="eastAsia" w:ascii="宋体" w:hAnsi="宋体" w:eastAsia="宋体" w:cs="宋体"/>
                <w:sz w:val="22"/>
                <w:szCs w:val="22"/>
                <w:lang w:val="en-US" w:eastAsia="zh-CN"/>
              </w:rPr>
            </w:pPr>
            <w:r>
              <w:rPr>
                <w:rFonts w:hint="eastAsia" w:ascii="宋体" w:hAnsi="宋体" w:eastAsia="宋体" w:cs="宋体"/>
                <w:sz w:val="21"/>
                <w:szCs w:val="21"/>
                <w:lang w:val="en-US" w:eastAsia="zh-CN"/>
              </w:rPr>
              <w:t>□以上不涉及</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3329" w:hRule="atLeast"/>
          <w:jc w:val="center"/>
        </w:trPr>
        <w:tc>
          <w:tcPr>
            <w:tcW w:w="9605" w:type="dxa"/>
            <w:noWrap w:val="0"/>
            <w:vAlign w:val="center"/>
          </w:tcPr>
          <w:p>
            <w:pPr>
              <w:jc w:val="both"/>
              <w:rPr>
                <w:rFonts w:hint="eastAsia" w:ascii="宋体" w:hAnsi="宋体" w:eastAsia="宋体" w:cs="宋体"/>
                <w:bCs/>
                <w:sz w:val="22"/>
                <w:szCs w:val="22"/>
                <w:lang w:eastAsia="zh-CN"/>
              </w:rPr>
            </w:pPr>
            <w:r>
              <w:rPr>
                <w:rFonts w:hint="eastAsia" w:ascii="宋体" w:hAnsi="宋体" w:eastAsia="宋体" w:cs="宋体"/>
                <w:b/>
                <w:sz w:val="22"/>
                <w:szCs w:val="22"/>
                <w:lang w:eastAsia="zh-CN"/>
              </w:rPr>
              <w:t>研究目的及内容摘要</w:t>
            </w:r>
            <w:r>
              <w:rPr>
                <w:rFonts w:hint="eastAsia" w:ascii="宋体" w:hAnsi="宋体" w:eastAsia="宋体" w:cs="宋体"/>
                <w:bCs/>
                <w:sz w:val="22"/>
                <w:szCs w:val="22"/>
                <w:lang w:eastAsia="zh-CN"/>
              </w:rPr>
              <w:t>（</w:t>
            </w:r>
            <w:r>
              <w:rPr>
                <w:rFonts w:hint="eastAsia" w:ascii="宋体" w:hAnsi="宋体" w:eastAsia="宋体" w:cs="宋体"/>
                <w:bCs/>
                <w:sz w:val="22"/>
                <w:szCs w:val="22"/>
                <w:lang w:val="en-US" w:eastAsia="zh-CN"/>
              </w:rPr>
              <w:t>4</w:t>
            </w:r>
            <w:r>
              <w:rPr>
                <w:rFonts w:hint="eastAsia" w:ascii="宋体" w:hAnsi="宋体" w:eastAsia="宋体" w:cs="宋体"/>
                <w:bCs/>
                <w:sz w:val="22"/>
                <w:szCs w:val="22"/>
                <w:lang w:eastAsia="zh-CN"/>
              </w:rPr>
              <w:t>00字以内）</w:t>
            </w: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p>
            <w:pPr>
              <w:jc w:val="both"/>
              <w:rPr>
                <w:rFonts w:hint="eastAsia" w:ascii="宋体" w:hAnsi="宋体" w:eastAsia="宋体" w:cs="宋体"/>
                <w:bCs/>
                <w:sz w:val="22"/>
                <w:szCs w:val="22"/>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2402" w:hRule="atLeast"/>
          <w:jc w:val="center"/>
        </w:trPr>
        <w:tc>
          <w:tcPr>
            <w:tcW w:w="9605" w:type="dxa"/>
            <w:noWrap w:val="0"/>
            <w:vAlign w:val="center"/>
          </w:tcPr>
          <w:p>
            <w:pPr>
              <w:jc w:val="center"/>
              <w:rPr>
                <w:rFonts w:hint="eastAsia" w:ascii="宋体" w:hAnsi="宋体" w:eastAsia="宋体" w:cs="宋体"/>
                <w:bCs/>
                <w:sz w:val="22"/>
                <w:szCs w:val="22"/>
                <w:lang w:val="en-US" w:eastAsia="zh-CN"/>
              </w:rPr>
            </w:pPr>
            <w:r>
              <w:rPr>
                <w:rFonts w:hint="eastAsia" w:ascii="宋体" w:hAnsi="宋体" w:eastAsia="宋体" w:cs="宋体"/>
                <w:b/>
                <w:bCs w:val="0"/>
                <w:sz w:val="22"/>
                <w:szCs w:val="22"/>
                <w:lang w:val="en-US" w:eastAsia="zh-CN"/>
              </w:rPr>
              <w:t>研究者声明</w:t>
            </w:r>
          </w:p>
          <w:p>
            <w:pPr>
              <w:ind w:firstLine="440" w:firstLineChars="200"/>
              <w:jc w:val="both"/>
              <w:rPr>
                <w:rFonts w:hint="default" w:ascii="Times New Roman" w:hAnsi="Times New Roman" w:eastAsia="宋体" w:cs="Times New Roman"/>
                <w:bCs/>
                <w:sz w:val="22"/>
                <w:szCs w:val="22"/>
                <w:lang w:val="en-US" w:eastAsia="zh-CN"/>
              </w:rPr>
            </w:pPr>
            <w:r>
              <w:rPr>
                <w:rFonts w:hint="default" w:ascii="Times New Roman" w:hAnsi="Times New Roman" w:eastAsia="宋体" w:cs="Times New Roman"/>
                <w:bCs/>
                <w:sz w:val="22"/>
                <w:szCs w:val="22"/>
                <w:lang w:val="en-US" w:eastAsia="zh-CN"/>
              </w:rPr>
              <w:t>本</w:t>
            </w:r>
            <w:r>
              <w:rPr>
                <w:rFonts w:hint="eastAsia" w:ascii="宋体" w:hAnsi="宋体" w:eastAsia="宋体" w:cs="宋体"/>
                <w:bCs/>
                <w:sz w:val="22"/>
                <w:szCs w:val="22"/>
                <w:lang w:val="en-US" w:eastAsia="zh-CN"/>
              </w:rPr>
              <w:t>人</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lang w:eastAsia="zh-CN"/>
              </w:rPr>
              <w:t>□</w:t>
            </w:r>
            <w:r>
              <w:rPr>
                <w:rFonts w:hint="eastAsia" w:ascii="宋体" w:hAnsi="宋体" w:eastAsia="宋体" w:cs="宋体"/>
                <w:bCs/>
                <w:sz w:val="22"/>
                <w:szCs w:val="22"/>
                <w:u w:val="single"/>
                <w:lang w:val="en-US" w:eastAsia="zh-CN"/>
              </w:rPr>
              <w:t xml:space="preserve"> 存在 </w:t>
            </w:r>
            <w:r>
              <w:rPr>
                <w:rFonts w:hint="eastAsia" w:ascii="宋体" w:hAnsi="宋体" w:cs="宋体"/>
                <w:bCs/>
                <w:sz w:val="22"/>
                <w:szCs w:val="22"/>
                <w:u w:val="single"/>
                <w:lang w:val="en-US" w:eastAsia="zh-CN"/>
              </w:rPr>
              <w:t xml:space="preserve"> </w:t>
            </w:r>
            <w:r>
              <w:rPr>
                <w:rFonts w:hint="eastAsia" w:ascii="宋体" w:hAnsi="宋体" w:eastAsia="宋体" w:cs="宋体"/>
                <w:bCs/>
                <w:sz w:val="22"/>
                <w:szCs w:val="22"/>
                <w:u w:val="single"/>
                <w:lang w:val="en-US" w:eastAsia="zh-CN"/>
              </w:rPr>
              <w:t xml:space="preserve"> </w:t>
            </w:r>
            <w:r>
              <w:rPr>
                <w:rFonts w:hint="eastAsia" w:ascii="宋体" w:hAnsi="宋体" w:eastAsia="宋体" w:cs="宋体"/>
                <w:bCs/>
                <w:sz w:val="22"/>
                <w:szCs w:val="22"/>
                <w:u w:val="single"/>
                <w:lang w:eastAsia="zh-CN"/>
              </w:rPr>
              <w:t>□</w:t>
            </w:r>
            <w:r>
              <w:rPr>
                <w:rFonts w:hint="eastAsia" w:ascii="宋体" w:hAnsi="宋体" w:eastAsia="宋体" w:cs="宋体"/>
                <w:bCs/>
                <w:sz w:val="22"/>
                <w:szCs w:val="22"/>
                <w:u w:val="single"/>
                <w:lang w:val="en-US" w:eastAsia="zh-CN"/>
              </w:rPr>
              <w:t xml:space="preserve"> 不存在 （请选</w:t>
            </w:r>
            <w:r>
              <w:rPr>
                <w:rFonts w:hint="eastAsia" w:ascii="Times New Roman" w:hAnsi="Times New Roman" w:eastAsia="宋体" w:cs="Times New Roman"/>
                <w:bCs/>
                <w:sz w:val="22"/>
                <w:szCs w:val="22"/>
                <w:u w:val="single"/>
                <w:lang w:val="en-US" w:eastAsia="zh-CN"/>
              </w:rPr>
              <w:t>择）</w:t>
            </w:r>
            <w:r>
              <w:rPr>
                <w:rFonts w:hint="default" w:ascii="Times New Roman" w:hAnsi="Times New Roman" w:eastAsia="宋体" w:cs="Times New Roman"/>
                <w:bCs/>
                <w:sz w:val="22"/>
                <w:szCs w:val="22"/>
                <w:lang w:val="en-US" w:eastAsia="zh-CN"/>
              </w:rPr>
              <w:t>与此研究项目相关的经济利益或基于本研究产品所取得的任何财务利益关系。</w:t>
            </w:r>
          </w:p>
          <w:p>
            <w:pPr>
              <w:ind w:firstLine="440" w:firstLineChars="200"/>
              <w:jc w:val="both"/>
              <w:rPr>
                <w:rFonts w:hint="eastAsia" w:ascii="宋体" w:hAnsi="宋体" w:eastAsia="宋体" w:cs="宋体"/>
                <w:bCs/>
                <w:sz w:val="22"/>
                <w:szCs w:val="22"/>
                <w:lang w:val="en-US" w:eastAsia="zh-CN"/>
              </w:rPr>
            </w:pPr>
            <w:r>
              <w:rPr>
                <w:rFonts w:hint="eastAsia" w:ascii="宋体" w:hAnsi="宋体" w:eastAsia="宋体" w:cs="宋体"/>
                <w:bCs/>
                <w:sz w:val="22"/>
                <w:szCs w:val="22"/>
                <w:lang w:val="en-US" w:eastAsia="zh-CN"/>
              </w:rPr>
              <w:t>该研究申请涉及的各项资料已由本人审阅，并保证在本研究实施过程中所有信息是真实的、准确的，符合科研项目及国家相关法律法规的要求。我将按照相关法规指南以及伦理委员会要求开展本研究。</w:t>
            </w:r>
          </w:p>
          <w:p>
            <w:pPr>
              <w:wordWrap w:val="0"/>
              <w:jc w:val="right"/>
              <w:rPr>
                <w:rFonts w:hint="eastAsia" w:ascii="宋体" w:hAnsi="宋体" w:eastAsia="宋体" w:cs="宋体"/>
                <w:b/>
                <w:bCs w:val="0"/>
                <w:sz w:val="22"/>
                <w:szCs w:val="22"/>
                <w:lang w:val="en-US" w:eastAsia="zh-CN"/>
              </w:rPr>
            </w:pPr>
          </w:p>
          <w:p>
            <w:pPr>
              <w:tabs>
                <w:tab w:val="left" w:pos="6550"/>
              </w:tabs>
              <w:wordWrap/>
              <w:jc w:val="left"/>
              <w:rPr>
                <w:rFonts w:hint="eastAsia" w:ascii="宋体" w:hAnsi="宋体" w:eastAsia="宋体" w:cs="宋体"/>
                <w:szCs w:val="21"/>
                <w:lang w:val="en-US" w:eastAsia="zh-CN"/>
              </w:rPr>
            </w:pPr>
            <w:r>
              <w:rPr>
                <w:rFonts w:hint="eastAsia" w:ascii="宋体" w:hAnsi="宋体" w:eastAsia="宋体" w:cs="宋体"/>
                <w:b/>
                <w:bCs w:val="0"/>
                <w:sz w:val="22"/>
                <w:szCs w:val="22"/>
                <w:lang w:val="en-US" w:eastAsia="zh-CN"/>
              </w:rPr>
              <w:t>主要研究者（项目负责人）签名：</w:t>
            </w:r>
            <w:r>
              <w:rPr>
                <w:rFonts w:hint="eastAsia" w:ascii="宋体" w:hAnsi="宋体" w:eastAsia="宋体" w:cs="宋体"/>
                <w:b/>
                <w:bCs w:val="0"/>
                <w:sz w:val="22"/>
                <w:szCs w:val="22"/>
                <w:lang w:val="en-US" w:eastAsia="zh-CN"/>
              </w:rPr>
              <w:tab/>
            </w:r>
            <w:r>
              <w:rPr>
                <w:rFonts w:hint="eastAsia" w:ascii="宋体" w:hAnsi="宋体" w:eastAsia="宋体" w:cs="宋体"/>
                <w:b/>
                <w:bCs w:val="0"/>
                <w:sz w:val="22"/>
                <w:szCs w:val="22"/>
                <w:lang w:val="en-US" w:eastAsia="zh-CN"/>
              </w:rPr>
              <w:t xml:space="preserve">日 期：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2" w:type="dxa"/>
            <w:bottom w:w="0" w:type="dxa"/>
            <w:right w:w="102" w:type="dxa"/>
          </w:tblCellMar>
        </w:tblPrEx>
        <w:trPr>
          <w:cantSplit/>
          <w:trHeight w:val="715" w:hRule="atLeast"/>
          <w:jc w:val="center"/>
        </w:trPr>
        <w:tc>
          <w:tcPr>
            <w:tcW w:w="9605" w:type="dxa"/>
            <w:noWrap w:val="0"/>
            <w:vAlign w:val="center"/>
          </w:tcPr>
          <w:p>
            <w:pPr>
              <w:spacing w:line="360" w:lineRule="auto"/>
              <w:jc w:val="left"/>
              <w:rPr>
                <w:rFonts w:hint="eastAsia" w:ascii="宋体" w:hAnsi="宋体" w:eastAsia="宋体" w:cs="宋体"/>
                <w:sz w:val="22"/>
                <w:szCs w:val="22"/>
                <w:lang w:eastAsia="zh-CN"/>
              </w:rPr>
            </w:pPr>
            <w:r>
              <w:rPr>
                <w:rFonts w:hint="eastAsia" w:ascii="宋体" w:hAnsi="宋体" w:eastAsia="宋体" w:cs="宋体"/>
                <w:b/>
                <w:bCs/>
                <w:sz w:val="22"/>
                <w:szCs w:val="22"/>
                <w:lang w:val="en-US" w:eastAsia="zh-CN"/>
              </w:rPr>
              <w:t>所在科室（部门）负责人签名</w:t>
            </w:r>
            <w:r>
              <w:rPr>
                <w:rFonts w:hint="eastAsia" w:ascii="宋体" w:hAnsi="宋体" w:eastAsia="宋体" w:cs="宋体"/>
                <w:b/>
                <w:bCs/>
                <w:sz w:val="22"/>
                <w:szCs w:val="22"/>
                <w:lang w:eastAsia="zh-CN"/>
              </w:rPr>
              <w:t>：</w:t>
            </w:r>
            <w:r>
              <w:rPr>
                <w:rFonts w:hint="eastAsia" w:ascii="宋体" w:hAnsi="宋体" w:eastAsia="宋体" w:cs="宋体"/>
                <w:b/>
                <w:bCs/>
                <w:sz w:val="22"/>
                <w:szCs w:val="22"/>
                <w:lang w:val="en-US" w:eastAsia="zh-CN"/>
              </w:rPr>
              <w:t xml:space="preserve">  </w:t>
            </w:r>
            <w:r>
              <w:rPr>
                <w:rFonts w:hint="eastAsia" w:ascii="宋体" w:hAnsi="宋体" w:cs="宋体"/>
                <w:b/>
                <w:bCs/>
                <w:sz w:val="22"/>
                <w:szCs w:val="22"/>
                <w:lang w:val="en-US" w:eastAsia="zh-CN"/>
              </w:rPr>
              <w:t xml:space="preserve">  </w:t>
            </w:r>
            <w:r>
              <w:rPr>
                <w:rFonts w:hint="eastAsia" w:ascii="宋体" w:hAnsi="宋体" w:eastAsia="宋体" w:cs="宋体"/>
                <w:b/>
                <w:bCs/>
                <w:sz w:val="22"/>
                <w:szCs w:val="22"/>
                <w:lang w:val="en-US" w:eastAsia="zh-CN"/>
              </w:rPr>
              <w:t xml:space="preserve"> </w:t>
            </w:r>
            <w:r>
              <w:rPr>
                <w:rFonts w:hint="eastAsia" w:ascii="宋体" w:hAnsi="宋体" w:cs="宋体"/>
                <w:b/>
                <w:bCs/>
                <w:sz w:val="22"/>
                <w:szCs w:val="22"/>
                <w:lang w:val="en-US" w:eastAsia="zh-CN"/>
              </w:rPr>
              <w:t xml:space="preserve"> </w:t>
            </w:r>
            <w:r>
              <w:rPr>
                <w:rFonts w:hint="eastAsia" w:ascii="宋体" w:hAnsi="宋体" w:eastAsia="宋体" w:cs="宋体"/>
                <w:b/>
                <w:bCs/>
                <w:sz w:val="22"/>
                <w:szCs w:val="22"/>
                <w:lang w:val="en-US" w:eastAsia="zh-CN"/>
              </w:rPr>
              <w:t xml:space="preserve">                          </w:t>
            </w:r>
            <w:r>
              <w:rPr>
                <w:rFonts w:hint="eastAsia" w:ascii="宋体" w:hAnsi="宋体" w:eastAsia="宋体" w:cs="宋体"/>
                <w:b/>
                <w:bCs/>
                <w:sz w:val="22"/>
                <w:szCs w:val="22"/>
                <w:lang w:eastAsia="zh-CN"/>
              </w:rPr>
              <w:t>日 期：</w:t>
            </w:r>
          </w:p>
        </w:tc>
      </w:tr>
    </w:tbl>
    <w:p>
      <w:pPr>
        <w:rPr>
          <w:rFonts w:hint="eastAsia" w:eastAsia="宋体"/>
          <w:lang w:eastAsia="zh-CN"/>
        </w:rPr>
      </w:pPr>
      <w:bookmarkStart w:id="2" w:name="_GoBack"/>
      <w:bookmarkEnd w:id="2"/>
    </w:p>
    <w:sectPr>
      <w:headerReference r:id="rId3" w:type="default"/>
      <w:headerReference r:id="rId4" w:type="even"/>
      <w:pgSz w:w="11906" w:h="16838"/>
      <w:pgMar w:top="1440" w:right="1080" w:bottom="1440" w:left="1080" w:header="720" w:footer="289" w:gutter="0"/>
      <w:pgBorders>
        <w:top w:val="none" w:sz="0" w:space="0"/>
        <w:left w:val="none" w:sz="0" w:space="0"/>
        <w:bottom w:val="none" w:sz="0" w:space="0"/>
        <w:right w:val="none" w:sz="0" w:space="0"/>
      </w:pgBorders>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auto"/>
    <w:pitch w:val="default"/>
    <w:sig w:usb0="00000000" w:usb1="00000000" w:usb2="00000000" w:usb3="00000000" w:csb0="80000000" w:csb1="00000000"/>
  </w:font>
  <w:font w:name="PMingLiU">
    <w:panose1 w:val="02020500000000000000"/>
    <w:charset w:val="88"/>
    <w:family w:val="roman"/>
    <w:pitch w:val="default"/>
    <w:sig w:usb0="A00002FF" w:usb1="28CFFCFA"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center" w:pos="4153"/>
        <w:tab w:val="right" w:pos="8306"/>
      </w:tabs>
      <w:snapToGrid w:val="0"/>
      <w:rPr>
        <w:rFonts w:hint="default"/>
        <w:kern w:val="2"/>
        <w:sz w:val="18"/>
        <w:lang w:val="en-US" w:eastAsia="zh-CN"/>
      </w:rPr>
    </w:pPr>
    <w:r>
      <w:rPr>
        <w:rFonts w:hint="eastAsia"/>
        <w:kern w:val="2"/>
        <w:sz w:val="21"/>
        <w:szCs w:val="21"/>
        <w:lang w:eastAsia="zh-CN"/>
      </w:rPr>
      <w:t>初始审查申请表</w:t>
    </w:r>
    <w:r>
      <w:rPr>
        <w:kern w:val="2"/>
        <w:sz w:val="21"/>
        <w:szCs w:val="21"/>
        <w:lang w:eastAsia="zh-CN"/>
      </w:rPr>
      <w:t xml:space="preserve">  </w:t>
    </w:r>
    <w:r>
      <w:rPr>
        <w:rFonts w:hint="eastAsia"/>
        <w:kern w:val="2"/>
        <w:sz w:val="21"/>
        <w:szCs w:val="21"/>
        <w:lang w:eastAsia="zh-CN"/>
      </w:rPr>
      <w:t xml:space="preserve">   </w:t>
    </w:r>
    <w:r>
      <w:rPr>
        <w:kern w:val="2"/>
        <w:sz w:val="21"/>
        <w:szCs w:val="21"/>
        <w:lang w:eastAsia="zh-CN"/>
      </w:rPr>
      <w:t xml:space="preserve">                                                                                                                         AF/SQ</w:t>
    </w:r>
    <w:r>
      <w:rPr>
        <w:rFonts w:hint="eastAsia"/>
        <w:kern w:val="2"/>
        <w:sz w:val="21"/>
        <w:szCs w:val="21"/>
        <w:lang w:val="en-US" w:eastAsia="zh-CN"/>
      </w:rPr>
      <w:t>-12-1</w:t>
    </w:r>
    <w:r>
      <w:rPr>
        <w:kern w:val="2"/>
        <w:sz w:val="21"/>
        <w:szCs w:val="21"/>
        <w:lang w:eastAsia="zh-CN"/>
      </w:rPr>
      <w:t>/0</w:t>
    </w:r>
    <w:r>
      <w:rPr>
        <w:rFonts w:hint="eastAsia"/>
        <w:kern w:val="2"/>
        <w:sz w:val="21"/>
        <w:szCs w:val="21"/>
        <w:lang w:val="en-US" w:eastAsia="zh-CN"/>
      </w:rPr>
      <w:t>4.1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5"/>
      </w:rPr>
    </w:pPr>
    <w:r>
      <w:fldChar w:fldCharType="begin"/>
    </w:r>
    <w:r>
      <w:rPr>
        <w:rStyle w:val="35"/>
      </w:rPr>
      <w:instrText xml:space="preserve">PAGE  </w:instrText>
    </w:r>
    <w:r>
      <w:fldChar w:fldCharType="end"/>
    </w:r>
  </w:p>
  <w:p>
    <w:pPr>
      <w:pStyle w:val="22"/>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isplayHorizontalDrawingGridEvery w:val="1"/>
  <w:displayVerticalDrawingGridEvery w:val="1"/>
  <w:noPunctuationKerning w:val="1"/>
  <w:characterSpacingControl w:val="doNotCompress"/>
  <w:noLineBreaksAfter w:lang="zh-CN" w:val="([{·‘“〈《「『【〔〖（．［｛￡￥"/>
  <w:noLineBreaksBefore w:lang="zh-CN" w:val="!),.:;?]}¨·ˇˉ―‖’”…∶、。〃々〉》」』】〕〗！＂＇），．：；？］｀｜｝～￠"/>
  <w:doNotValidateAgainstSchema/>
  <w:doNotDemarcateInvalidXml/>
  <w:compat>
    <w:spaceForUL/>
    <w:doNotLeaveBackslashAlon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172A27"/>
    <w:rsid w:val="00007303"/>
    <w:rsid w:val="0001315A"/>
    <w:rsid w:val="00021BBA"/>
    <w:rsid w:val="000303F8"/>
    <w:rsid w:val="000318B4"/>
    <w:rsid w:val="0005029C"/>
    <w:rsid w:val="00064AF3"/>
    <w:rsid w:val="000C4EDA"/>
    <w:rsid w:val="000D351F"/>
    <w:rsid w:val="000D6C34"/>
    <w:rsid w:val="00126307"/>
    <w:rsid w:val="00126AEB"/>
    <w:rsid w:val="00144472"/>
    <w:rsid w:val="00172A27"/>
    <w:rsid w:val="00177582"/>
    <w:rsid w:val="00180C83"/>
    <w:rsid w:val="0018395C"/>
    <w:rsid w:val="00190EB0"/>
    <w:rsid w:val="001B6428"/>
    <w:rsid w:val="001C4204"/>
    <w:rsid w:val="001E37B4"/>
    <w:rsid w:val="00203E4F"/>
    <w:rsid w:val="00204CE4"/>
    <w:rsid w:val="00224939"/>
    <w:rsid w:val="00225AED"/>
    <w:rsid w:val="002268FC"/>
    <w:rsid w:val="002370A9"/>
    <w:rsid w:val="00241445"/>
    <w:rsid w:val="0025390B"/>
    <w:rsid w:val="00256155"/>
    <w:rsid w:val="00274334"/>
    <w:rsid w:val="00276F9C"/>
    <w:rsid w:val="002B1148"/>
    <w:rsid w:val="002D591E"/>
    <w:rsid w:val="002E24BB"/>
    <w:rsid w:val="002F17B6"/>
    <w:rsid w:val="00340555"/>
    <w:rsid w:val="00341ABB"/>
    <w:rsid w:val="00342047"/>
    <w:rsid w:val="00345A5A"/>
    <w:rsid w:val="00371B0C"/>
    <w:rsid w:val="00377B43"/>
    <w:rsid w:val="003F2FA8"/>
    <w:rsid w:val="003F697E"/>
    <w:rsid w:val="0043287E"/>
    <w:rsid w:val="004359BF"/>
    <w:rsid w:val="00451459"/>
    <w:rsid w:val="00460FE4"/>
    <w:rsid w:val="00465FAE"/>
    <w:rsid w:val="004749F7"/>
    <w:rsid w:val="004A2043"/>
    <w:rsid w:val="004D00A3"/>
    <w:rsid w:val="005028D6"/>
    <w:rsid w:val="0050762D"/>
    <w:rsid w:val="00517263"/>
    <w:rsid w:val="00526940"/>
    <w:rsid w:val="00542595"/>
    <w:rsid w:val="00571D1A"/>
    <w:rsid w:val="0057208D"/>
    <w:rsid w:val="005D5958"/>
    <w:rsid w:val="005E0A95"/>
    <w:rsid w:val="00622CE7"/>
    <w:rsid w:val="00625D5B"/>
    <w:rsid w:val="00631221"/>
    <w:rsid w:val="00632F0E"/>
    <w:rsid w:val="00650F25"/>
    <w:rsid w:val="00677589"/>
    <w:rsid w:val="006A2EEB"/>
    <w:rsid w:val="006D3926"/>
    <w:rsid w:val="006D3F16"/>
    <w:rsid w:val="006E4FD8"/>
    <w:rsid w:val="006F1650"/>
    <w:rsid w:val="006F2E8C"/>
    <w:rsid w:val="00701EFA"/>
    <w:rsid w:val="00721668"/>
    <w:rsid w:val="00724E12"/>
    <w:rsid w:val="00730858"/>
    <w:rsid w:val="00732897"/>
    <w:rsid w:val="007473FD"/>
    <w:rsid w:val="007609A6"/>
    <w:rsid w:val="007B2A21"/>
    <w:rsid w:val="007D08C9"/>
    <w:rsid w:val="007D65D6"/>
    <w:rsid w:val="007E0F63"/>
    <w:rsid w:val="007E55F1"/>
    <w:rsid w:val="0080115A"/>
    <w:rsid w:val="008206A4"/>
    <w:rsid w:val="00850226"/>
    <w:rsid w:val="00851913"/>
    <w:rsid w:val="0088354B"/>
    <w:rsid w:val="0089027C"/>
    <w:rsid w:val="008B6DBE"/>
    <w:rsid w:val="008D6E5F"/>
    <w:rsid w:val="00936B9A"/>
    <w:rsid w:val="00943F59"/>
    <w:rsid w:val="009447FB"/>
    <w:rsid w:val="0095536D"/>
    <w:rsid w:val="0097772D"/>
    <w:rsid w:val="009B6BFF"/>
    <w:rsid w:val="009E14FD"/>
    <w:rsid w:val="00A0455A"/>
    <w:rsid w:val="00A07CAB"/>
    <w:rsid w:val="00A10629"/>
    <w:rsid w:val="00A130DC"/>
    <w:rsid w:val="00A966DA"/>
    <w:rsid w:val="00AB30A4"/>
    <w:rsid w:val="00B164BF"/>
    <w:rsid w:val="00B645BE"/>
    <w:rsid w:val="00BA7952"/>
    <w:rsid w:val="00BE76B5"/>
    <w:rsid w:val="00BF0D71"/>
    <w:rsid w:val="00C1443F"/>
    <w:rsid w:val="00C4295B"/>
    <w:rsid w:val="00C50BFA"/>
    <w:rsid w:val="00C70F68"/>
    <w:rsid w:val="00C772AB"/>
    <w:rsid w:val="00C87156"/>
    <w:rsid w:val="00CB1D8A"/>
    <w:rsid w:val="00D24D25"/>
    <w:rsid w:val="00D429C4"/>
    <w:rsid w:val="00D64CA9"/>
    <w:rsid w:val="00DE2B81"/>
    <w:rsid w:val="00E43D86"/>
    <w:rsid w:val="00E949B3"/>
    <w:rsid w:val="00EB58D1"/>
    <w:rsid w:val="00F006C4"/>
    <w:rsid w:val="00F21533"/>
    <w:rsid w:val="00F24661"/>
    <w:rsid w:val="00F24F7D"/>
    <w:rsid w:val="00F77E62"/>
    <w:rsid w:val="00F86168"/>
    <w:rsid w:val="00FB1E88"/>
    <w:rsid w:val="00FB61D4"/>
    <w:rsid w:val="00FC7C42"/>
    <w:rsid w:val="00FE35A5"/>
    <w:rsid w:val="00FF62B5"/>
    <w:rsid w:val="01BC5337"/>
    <w:rsid w:val="028246C0"/>
    <w:rsid w:val="02DC276B"/>
    <w:rsid w:val="032E0096"/>
    <w:rsid w:val="034573E4"/>
    <w:rsid w:val="03D50BCA"/>
    <w:rsid w:val="0409500A"/>
    <w:rsid w:val="040C0819"/>
    <w:rsid w:val="04362196"/>
    <w:rsid w:val="04567CE7"/>
    <w:rsid w:val="04717F2B"/>
    <w:rsid w:val="05177476"/>
    <w:rsid w:val="05281A2C"/>
    <w:rsid w:val="055A4934"/>
    <w:rsid w:val="059C5BCD"/>
    <w:rsid w:val="05C25634"/>
    <w:rsid w:val="05CC3788"/>
    <w:rsid w:val="05D70E4C"/>
    <w:rsid w:val="060E5CB6"/>
    <w:rsid w:val="064C69A2"/>
    <w:rsid w:val="06DF707F"/>
    <w:rsid w:val="07352833"/>
    <w:rsid w:val="0768220B"/>
    <w:rsid w:val="08472654"/>
    <w:rsid w:val="08963BAF"/>
    <w:rsid w:val="09740117"/>
    <w:rsid w:val="0A271068"/>
    <w:rsid w:val="0A4B7E76"/>
    <w:rsid w:val="0A8717A1"/>
    <w:rsid w:val="0A8E6E1B"/>
    <w:rsid w:val="0AFA0F10"/>
    <w:rsid w:val="0B835865"/>
    <w:rsid w:val="0B8434E4"/>
    <w:rsid w:val="0BAA52EB"/>
    <w:rsid w:val="0C0B064E"/>
    <w:rsid w:val="0C310E2B"/>
    <w:rsid w:val="0D014E72"/>
    <w:rsid w:val="0D7441AD"/>
    <w:rsid w:val="0D780369"/>
    <w:rsid w:val="0E4868F2"/>
    <w:rsid w:val="0E5F40A0"/>
    <w:rsid w:val="0E7771D7"/>
    <w:rsid w:val="0E941B37"/>
    <w:rsid w:val="0FF00FEF"/>
    <w:rsid w:val="0FFF7484"/>
    <w:rsid w:val="100211F1"/>
    <w:rsid w:val="10965A69"/>
    <w:rsid w:val="10B21420"/>
    <w:rsid w:val="10BF5428"/>
    <w:rsid w:val="10F44B0F"/>
    <w:rsid w:val="112847B9"/>
    <w:rsid w:val="11582BFC"/>
    <w:rsid w:val="118C2F9A"/>
    <w:rsid w:val="119E7E67"/>
    <w:rsid w:val="127B5307"/>
    <w:rsid w:val="12A61E39"/>
    <w:rsid w:val="12CC7AF2"/>
    <w:rsid w:val="13790111"/>
    <w:rsid w:val="139E4AA8"/>
    <w:rsid w:val="14665D24"/>
    <w:rsid w:val="147E503E"/>
    <w:rsid w:val="14AA60ED"/>
    <w:rsid w:val="15206F0B"/>
    <w:rsid w:val="155A5A8F"/>
    <w:rsid w:val="15744B16"/>
    <w:rsid w:val="15E46F00"/>
    <w:rsid w:val="15E72E94"/>
    <w:rsid w:val="15F351D1"/>
    <w:rsid w:val="15FC5BCD"/>
    <w:rsid w:val="16221D47"/>
    <w:rsid w:val="16404EBC"/>
    <w:rsid w:val="16465E0D"/>
    <w:rsid w:val="16B5089D"/>
    <w:rsid w:val="16D90A2F"/>
    <w:rsid w:val="16FD37FD"/>
    <w:rsid w:val="17143815"/>
    <w:rsid w:val="174F6D15"/>
    <w:rsid w:val="17500FFF"/>
    <w:rsid w:val="17594D48"/>
    <w:rsid w:val="17C05FF9"/>
    <w:rsid w:val="17D35235"/>
    <w:rsid w:val="180D0CCB"/>
    <w:rsid w:val="183244B4"/>
    <w:rsid w:val="18327899"/>
    <w:rsid w:val="18793F26"/>
    <w:rsid w:val="18811059"/>
    <w:rsid w:val="189D288B"/>
    <w:rsid w:val="18B5797C"/>
    <w:rsid w:val="18BA7315"/>
    <w:rsid w:val="1904439A"/>
    <w:rsid w:val="199E5722"/>
    <w:rsid w:val="19B5245D"/>
    <w:rsid w:val="19C71013"/>
    <w:rsid w:val="19D11488"/>
    <w:rsid w:val="1A030DEE"/>
    <w:rsid w:val="1A416522"/>
    <w:rsid w:val="1AD05CA5"/>
    <w:rsid w:val="1AE038F2"/>
    <w:rsid w:val="1B760CDA"/>
    <w:rsid w:val="1C3E33FF"/>
    <w:rsid w:val="1C627015"/>
    <w:rsid w:val="1C8737FA"/>
    <w:rsid w:val="1C9126A7"/>
    <w:rsid w:val="1CB5609A"/>
    <w:rsid w:val="1CD37F35"/>
    <w:rsid w:val="1DC4789F"/>
    <w:rsid w:val="1E645700"/>
    <w:rsid w:val="1ECA160E"/>
    <w:rsid w:val="1F595067"/>
    <w:rsid w:val="1FB20D78"/>
    <w:rsid w:val="1FBC5A04"/>
    <w:rsid w:val="1FD37A80"/>
    <w:rsid w:val="1FDE7448"/>
    <w:rsid w:val="201B3E66"/>
    <w:rsid w:val="20214312"/>
    <w:rsid w:val="20621EAD"/>
    <w:rsid w:val="207F011E"/>
    <w:rsid w:val="20E15A18"/>
    <w:rsid w:val="21091F11"/>
    <w:rsid w:val="210C6DA7"/>
    <w:rsid w:val="213D1BBA"/>
    <w:rsid w:val="217F311B"/>
    <w:rsid w:val="21A11B4F"/>
    <w:rsid w:val="223554C5"/>
    <w:rsid w:val="22CC31F6"/>
    <w:rsid w:val="230010F2"/>
    <w:rsid w:val="232B0A96"/>
    <w:rsid w:val="23586A43"/>
    <w:rsid w:val="23783011"/>
    <w:rsid w:val="243279D1"/>
    <w:rsid w:val="24973CD7"/>
    <w:rsid w:val="24C77BCA"/>
    <w:rsid w:val="24C8139A"/>
    <w:rsid w:val="25641E0C"/>
    <w:rsid w:val="25F856EE"/>
    <w:rsid w:val="265F0BB3"/>
    <w:rsid w:val="268273AB"/>
    <w:rsid w:val="269B2ADF"/>
    <w:rsid w:val="26C52DB4"/>
    <w:rsid w:val="26DE31EC"/>
    <w:rsid w:val="26F05D70"/>
    <w:rsid w:val="27041811"/>
    <w:rsid w:val="27FF5E1C"/>
    <w:rsid w:val="28B61AF9"/>
    <w:rsid w:val="28DA6519"/>
    <w:rsid w:val="28E02805"/>
    <w:rsid w:val="292D6F93"/>
    <w:rsid w:val="29764525"/>
    <w:rsid w:val="2979112F"/>
    <w:rsid w:val="29964FA6"/>
    <w:rsid w:val="29C70DC3"/>
    <w:rsid w:val="29F94714"/>
    <w:rsid w:val="2A977EC7"/>
    <w:rsid w:val="2ACC2D7E"/>
    <w:rsid w:val="2AF32C49"/>
    <w:rsid w:val="2B1716CE"/>
    <w:rsid w:val="2B285689"/>
    <w:rsid w:val="2B51626A"/>
    <w:rsid w:val="2B9D4766"/>
    <w:rsid w:val="2C1033EB"/>
    <w:rsid w:val="2C2722F8"/>
    <w:rsid w:val="2C4F6290"/>
    <w:rsid w:val="2CAB7B9D"/>
    <w:rsid w:val="2D14258E"/>
    <w:rsid w:val="2D2A4CC6"/>
    <w:rsid w:val="2E3518B7"/>
    <w:rsid w:val="2E364BB3"/>
    <w:rsid w:val="2E423FEE"/>
    <w:rsid w:val="2E582ED9"/>
    <w:rsid w:val="2E8D6EAA"/>
    <w:rsid w:val="2EC2214E"/>
    <w:rsid w:val="2F1E127D"/>
    <w:rsid w:val="2FB252BA"/>
    <w:rsid w:val="3010789C"/>
    <w:rsid w:val="30625155"/>
    <w:rsid w:val="30BE789D"/>
    <w:rsid w:val="30F46739"/>
    <w:rsid w:val="3134245D"/>
    <w:rsid w:val="3149291E"/>
    <w:rsid w:val="31F52C3B"/>
    <w:rsid w:val="322546D1"/>
    <w:rsid w:val="32805DAB"/>
    <w:rsid w:val="32CE4D68"/>
    <w:rsid w:val="32E12CEE"/>
    <w:rsid w:val="32ED176D"/>
    <w:rsid w:val="33266952"/>
    <w:rsid w:val="33522129"/>
    <w:rsid w:val="33583DA8"/>
    <w:rsid w:val="33985103"/>
    <w:rsid w:val="339B7340"/>
    <w:rsid w:val="33CD5020"/>
    <w:rsid w:val="34275077"/>
    <w:rsid w:val="342C7F98"/>
    <w:rsid w:val="34812B9C"/>
    <w:rsid w:val="34BA5230"/>
    <w:rsid w:val="35386923"/>
    <w:rsid w:val="35CF6FF8"/>
    <w:rsid w:val="35D56172"/>
    <w:rsid w:val="362D1DA6"/>
    <w:rsid w:val="36871C87"/>
    <w:rsid w:val="371128EC"/>
    <w:rsid w:val="377F3BB1"/>
    <w:rsid w:val="38073D08"/>
    <w:rsid w:val="38170F5F"/>
    <w:rsid w:val="381C3783"/>
    <w:rsid w:val="38393506"/>
    <w:rsid w:val="38617CBA"/>
    <w:rsid w:val="39657A96"/>
    <w:rsid w:val="396B025A"/>
    <w:rsid w:val="39C81811"/>
    <w:rsid w:val="39F76CC8"/>
    <w:rsid w:val="39FE51E3"/>
    <w:rsid w:val="3A0632B4"/>
    <w:rsid w:val="3A181C5D"/>
    <w:rsid w:val="3A641CB7"/>
    <w:rsid w:val="3A8067E3"/>
    <w:rsid w:val="3AC710EA"/>
    <w:rsid w:val="3ADB5B41"/>
    <w:rsid w:val="3B3435F2"/>
    <w:rsid w:val="3B365BA1"/>
    <w:rsid w:val="3B614E2E"/>
    <w:rsid w:val="3BC15DB8"/>
    <w:rsid w:val="3BC54543"/>
    <w:rsid w:val="3C43474B"/>
    <w:rsid w:val="3CBC405D"/>
    <w:rsid w:val="3CE92518"/>
    <w:rsid w:val="3CFB0E50"/>
    <w:rsid w:val="3D8D6B67"/>
    <w:rsid w:val="3DA0764A"/>
    <w:rsid w:val="3DAE66E3"/>
    <w:rsid w:val="3DAF38EF"/>
    <w:rsid w:val="3E1F065E"/>
    <w:rsid w:val="3E3068D7"/>
    <w:rsid w:val="3EC94FA6"/>
    <w:rsid w:val="400956DB"/>
    <w:rsid w:val="403A38E1"/>
    <w:rsid w:val="40964908"/>
    <w:rsid w:val="40E02836"/>
    <w:rsid w:val="40E50C53"/>
    <w:rsid w:val="412546ED"/>
    <w:rsid w:val="41EE2D31"/>
    <w:rsid w:val="41FC736E"/>
    <w:rsid w:val="42063B06"/>
    <w:rsid w:val="426E68BC"/>
    <w:rsid w:val="42884F34"/>
    <w:rsid w:val="429E10C4"/>
    <w:rsid w:val="42E64E98"/>
    <w:rsid w:val="42F77773"/>
    <w:rsid w:val="438457EE"/>
    <w:rsid w:val="43AB1EBF"/>
    <w:rsid w:val="43B8019F"/>
    <w:rsid w:val="43E63B53"/>
    <w:rsid w:val="43F32EA9"/>
    <w:rsid w:val="441C4E1D"/>
    <w:rsid w:val="44E65F41"/>
    <w:rsid w:val="44FE6C87"/>
    <w:rsid w:val="452A22DE"/>
    <w:rsid w:val="45605470"/>
    <w:rsid w:val="456F5DB0"/>
    <w:rsid w:val="45FE72BB"/>
    <w:rsid w:val="464A2ED4"/>
    <w:rsid w:val="465578AB"/>
    <w:rsid w:val="465C0CB6"/>
    <w:rsid w:val="46DA50F0"/>
    <w:rsid w:val="46F83F9C"/>
    <w:rsid w:val="47132FF3"/>
    <w:rsid w:val="472E7542"/>
    <w:rsid w:val="473860EE"/>
    <w:rsid w:val="474040DD"/>
    <w:rsid w:val="47431842"/>
    <w:rsid w:val="47A81454"/>
    <w:rsid w:val="489906A4"/>
    <w:rsid w:val="48F75AD9"/>
    <w:rsid w:val="491E285E"/>
    <w:rsid w:val="49CB179D"/>
    <w:rsid w:val="4A2838B2"/>
    <w:rsid w:val="4B2058B1"/>
    <w:rsid w:val="4B361218"/>
    <w:rsid w:val="4B6E01D6"/>
    <w:rsid w:val="4BE66C5C"/>
    <w:rsid w:val="4BF13FF6"/>
    <w:rsid w:val="4C6B2BC3"/>
    <w:rsid w:val="4C772B57"/>
    <w:rsid w:val="4C7A3B96"/>
    <w:rsid w:val="4C857EEB"/>
    <w:rsid w:val="4C947039"/>
    <w:rsid w:val="4CF809DC"/>
    <w:rsid w:val="4DD07926"/>
    <w:rsid w:val="4DE50D63"/>
    <w:rsid w:val="4E12509C"/>
    <w:rsid w:val="4E7B5A76"/>
    <w:rsid w:val="4EC643DE"/>
    <w:rsid w:val="4F106403"/>
    <w:rsid w:val="4F126E26"/>
    <w:rsid w:val="4F4438DE"/>
    <w:rsid w:val="4F8C3343"/>
    <w:rsid w:val="50027E60"/>
    <w:rsid w:val="50C17863"/>
    <w:rsid w:val="50E67400"/>
    <w:rsid w:val="51100CFF"/>
    <w:rsid w:val="511D718F"/>
    <w:rsid w:val="512D5C68"/>
    <w:rsid w:val="515733EA"/>
    <w:rsid w:val="51F45BD1"/>
    <w:rsid w:val="51F84791"/>
    <w:rsid w:val="52097713"/>
    <w:rsid w:val="52257779"/>
    <w:rsid w:val="52491AC3"/>
    <w:rsid w:val="5262417E"/>
    <w:rsid w:val="5262435B"/>
    <w:rsid w:val="52E13235"/>
    <w:rsid w:val="53646998"/>
    <w:rsid w:val="53F00397"/>
    <w:rsid w:val="549E300B"/>
    <w:rsid w:val="54B34864"/>
    <w:rsid w:val="54F25A4E"/>
    <w:rsid w:val="55102317"/>
    <w:rsid w:val="55441147"/>
    <w:rsid w:val="55C73B6D"/>
    <w:rsid w:val="55CF6591"/>
    <w:rsid w:val="55FE085D"/>
    <w:rsid w:val="55FF0262"/>
    <w:rsid w:val="56214B35"/>
    <w:rsid w:val="563F0D76"/>
    <w:rsid w:val="56764C4B"/>
    <w:rsid w:val="56D24578"/>
    <w:rsid w:val="56F83EAB"/>
    <w:rsid w:val="57004BD5"/>
    <w:rsid w:val="57007337"/>
    <w:rsid w:val="574D00A2"/>
    <w:rsid w:val="576766E2"/>
    <w:rsid w:val="57B51761"/>
    <w:rsid w:val="57CF6D09"/>
    <w:rsid w:val="58117A97"/>
    <w:rsid w:val="58127C2E"/>
    <w:rsid w:val="58A811C7"/>
    <w:rsid w:val="58D17589"/>
    <w:rsid w:val="58E3481A"/>
    <w:rsid w:val="58F55EA0"/>
    <w:rsid w:val="58FC71A2"/>
    <w:rsid w:val="58FE1500"/>
    <w:rsid w:val="591C3ED3"/>
    <w:rsid w:val="592355A4"/>
    <w:rsid w:val="59861649"/>
    <w:rsid w:val="59D16D68"/>
    <w:rsid w:val="59D2726A"/>
    <w:rsid w:val="59DB1EC0"/>
    <w:rsid w:val="59EA66D8"/>
    <w:rsid w:val="5A0C1B4F"/>
    <w:rsid w:val="5A2450EA"/>
    <w:rsid w:val="5A355549"/>
    <w:rsid w:val="5A382944"/>
    <w:rsid w:val="5A904534"/>
    <w:rsid w:val="5AFA3F72"/>
    <w:rsid w:val="5AFC1BC3"/>
    <w:rsid w:val="5B355F0D"/>
    <w:rsid w:val="5B5E1D26"/>
    <w:rsid w:val="5B83329D"/>
    <w:rsid w:val="5BFC403A"/>
    <w:rsid w:val="5C1A2683"/>
    <w:rsid w:val="5C3A5B1E"/>
    <w:rsid w:val="5C6519EA"/>
    <w:rsid w:val="5C714F35"/>
    <w:rsid w:val="5C7730D8"/>
    <w:rsid w:val="5C9E0AF8"/>
    <w:rsid w:val="5CC606DB"/>
    <w:rsid w:val="5D280FBD"/>
    <w:rsid w:val="5D4B697D"/>
    <w:rsid w:val="5D7F2032"/>
    <w:rsid w:val="5E13008D"/>
    <w:rsid w:val="5E2B348B"/>
    <w:rsid w:val="5E665CAC"/>
    <w:rsid w:val="5E784568"/>
    <w:rsid w:val="5E892B2C"/>
    <w:rsid w:val="5ECE7D1A"/>
    <w:rsid w:val="5F0C1FF0"/>
    <w:rsid w:val="5F1C0A86"/>
    <w:rsid w:val="5F2C2CBF"/>
    <w:rsid w:val="5F8D50CD"/>
    <w:rsid w:val="5FA322D9"/>
    <w:rsid w:val="60485D7E"/>
    <w:rsid w:val="606A3A73"/>
    <w:rsid w:val="606F4E63"/>
    <w:rsid w:val="60714E01"/>
    <w:rsid w:val="60C30678"/>
    <w:rsid w:val="60F33F59"/>
    <w:rsid w:val="614F6659"/>
    <w:rsid w:val="6166248C"/>
    <w:rsid w:val="61911D64"/>
    <w:rsid w:val="619C04EF"/>
    <w:rsid w:val="61AD2EAD"/>
    <w:rsid w:val="61E66DB0"/>
    <w:rsid w:val="629372B1"/>
    <w:rsid w:val="629D7C50"/>
    <w:rsid w:val="62AC2121"/>
    <w:rsid w:val="62B92A90"/>
    <w:rsid w:val="62FC79CB"/>
    <w:rsid w:val="630A6E47"/>
    <w:rsid w:val="63116428"/>
    <w:rsid w:val="63306AC8"/>
    <w:rsid w:val="63365E8E"/>
    <w:rsid w:val="63424833"/>
    <w:rsid w:val="63D0463C"/>
    <w:rsid w:val="644E3666"/>
    <w:rsid w:val="648670E6"/>
    <w:rsid w:val="649F514B"/>
    <w:rsid w:val="655D7E7A"/>
    <w:rsid w:val="657B62F9"/>
    <w:rsid w:val="66146A21"/>
    <w:rsid w:val="6685748C"/>
    <w:rsid w:val="66B0547D"/>
    <w:rsid w:val="670D49A1"/>
    <w:rsid w:val="675A15AA"/>
    <w:rsid w:val="67BF1816"/>
    <w:rsid w:val="67E86793"/>
    <w:rsid w:val="690F531B"/>
    <w:rsid w:val="6939234A"/>
    <w:rsid w:val="69526366"/>
    <w:rsid w:val="697F233D"/>
    <w:rsid w:val="69913E1E"/>
    <w:rsid w:val="69AE49D0"/>
    <w:rsid w:val="69D34044"/>
    <w:rsid w:val="6A001A24"/>
    <w:rsid w:val="6A154ED0"/>
    <w:rsid w:val="6A197BB4"/>
    <w:rsid w:val="6A1D3904"/>
    <w:rsid w:val="6A2C5293"/>
    <w:rsid w:val="6A5C7148"/>
    <w:rsid w:val="6A9C41B8"/>
    <w:rsid w:val="6A9F74D9"/>
    <w:rsid w:val="6ADA2EE2"/>
    <w:rsid w:val="6AF622C8"/>
    <w:rsid w:val="6B5F3D12"/>
    <w:rsid w:val="6B735ED1"/>
    <w:rsid w:val="6B74593C"/>
    <w:rsid w:val="6BDE130B"/>
    <w:rsid w:val="6C0F0E65"/>
    <w:rsid w:val="6C2D5CDD"/>
    <w:rsid w:val="6CDF30F3"/>
    <w:rsid w:val="6D6E4523"/>
    <w:rsid w:val="6E5800A5"/>
    <w:rsid w:val="6EA42F02"/>
    <w:rsid w:val="6F0E1A9E"/>
    <w:rsid w:val="6F13252E"/>
    <w:rsid w:val="6F32335C"/>
    <w:rsid w:val="6FAC3F29"/>
    <w:rsid w:val="6FD05C3D"/>
    <w:rsid w:val="704C0A9F"/>
    <w:rsid w:val="70D06562"/>
    <w:rsid w:val="70F215B8"/>
    <w:rsid w:val="71672C0E"/>
    <w:rsid w:val="71E87E38"/>
    <w:rsid w:val="721B7CF6"/>
    <w:rsid w:val="723B659C"/>
    <w:rsid w:val="72E96407"/>
    <w:rsid w:val="72EB0A43"/>
    <w:rsid w:val="733A0D89"/>
    <w:rsid w:val="733F48EB"/>
    <w:rsid w:val="73F85B5B"/>
    <w:rsid w:val="7431292C"/>
    <w:rsid w:val="746F4A04"/>
    <w:rsid w:val="748C2D42"/>
    <w:rsid w:val="74E37964"/>
    <w:rsid w:val="751840C0"/>
    <w:rsid w:val="755152D3"/>
    <w:rsid w:val="75A4312B"/>
    <w:rsid w:val="75AF5BFA"/>
    <w:rsid w:val="75B31D7C"/>
    <w:rsid w:val="7613302B"/>
    <w:rsid w:val="766E5F90"/>
    <w:rsid w:val="769820A6"/>
    <w:rsid w:val="769A1857"/>
    <w:rsid w:val="76C70E7F"/>
    <w:rsid w:val="77843E49"/>
    <w:rsid w:val="77E616E5"/>
    <w:rsid w:val="78017DC4"/>
    <w:rsid w:val="78725B8D"/>
    <w:rsid w:val="78964FAD"/>
    <w:rsid w:val="78D92BEB"/>
    <w:rsid w:val="78EF650B"/>
    <w:rsid w:val="790C1713"/>
    <w:rsid w:val="791061A7"/>
    <w:rsid w:val="79146DDD"/>
    <w:rsid w:val="79E26FA7"/>
    <w:rsid w:val="79FE72AE"/>
    <w:rsid w:val="7A574CD0"/>
    <w:rsid w:val="7A6C06BC"/>
    <w:rsid w:val="7B4123B3"/>
    <w:rsid w:val="7B5176CA"/>
    <w:rsid w:val="7B6D7F25"/>
    <w:rsid w:val="7B8C6524"/>
    <w:rsid w:val="7B963F4F"/>
    <w:rsid w:val="7BA4730C"/>
    <w:rsid w:val="7BC9569A"/>
    <w:rsid w:val="7BE41C3E"/>
    <w:rsid w:val="7C122B9D"/>
    <w:rsid w:val="7C136915"/>
    <w:rsid w:val="7C147E07"/>
    <w:rsid w:val="7C84287E"/>
    <w:rsid w:val="7CD410D1"/>
    <w:rsid w:val="7CD824D6"/>
    <w:rsid w:val="7D4F4881"/>
    <w:rsid w:val="7D800D70"/>
    <w:rsid w:val="7DAE409C"/>
    <w:rsid w:val="7E7E12C0"/>
    <w:rsid w:val="7E905843"/>
    <w:rsid w:val="7EBE7F33"/>
    <w:rsid w:val="7EE22C9B"/>
    <w:rsid w:val="7F7E44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lang w:val="en-US" w:eastAsia="en-US" w:bidi="ar-SA"/>
    </w:rPr>
  </w:style>
  <w:style w:type="paragraph" w:styleId="2">
    <w:name w:val="heading 1"/>
    <w:basedOn w:val="1"/>
    <w:next w:val="1"/>
    <w:link w:val="38"/>
    <w:qFormat/>
    <w:uiPriority w:val="99"/>
    <w:pPr>
      <w:keepNext/>
      <w:outlineLvl w:val="0"/>
    </w:pPr>
    <w:rPr>
      <w:rFonts w:ascii="Arial" w:hAnsi="Arial"/>
      <w:b/>
      <w:u w:val="single"/>
    </w:rPr>
  </w:style>
  <w:style w:type="paragraph" w:styleId="3">
    <w:name w:val="heading 2"/>
    <w:basedOn w:val="1"/>
    <w:next w:val="1"/>
    <w:link w:val="39"/>
    <w:qFormat/>
    <w:uiPriority w:val="99"/>
    <w:pPr>
      <w:keepNext/>
      <w:ind w:left="1440" w:hanging="720"/>
      <w:outlineLvl w:val="1"/>
    </w:pPr>
    <w:rPr>
      <w:rFonts w:ascii="Arial" w:hAnsi="Arial"/>
      <w:b/>
    </w:rPr>
  </w:style>
  <w:style w:type="paragraph" w:styleId="4">
    <w:name w:val="heading 3"/>
    <w:basedOn w:val="1"/>
    <w:next w:val="1"/>
    <w:link w:val="40"/>
    <w:qFormat/>
    <w:uiPriority w:val="99"/>
    <w:pPr>
      <w:keepNext/>
      <w:spacing w:before="120" w:after="120"/>
      <w:ind w:left="2160" w:hanging="720"/>
      <w:outlineLvl w:val="2"/>
    </w:pPr>
    <w:rPr>
      <w:b/>
    </w:rPr>
  </w:style>
  <w:style w:type="paragraph" w:styleId="5">
    <w:name w:val="heading 4"/>
    <w:basedOn w:val="1"/>
    <w:next w:val="1"/>
    <w:link w:val="41"/>
    <w:qFormat/>
    <w:uiPriority w:val="99"/>
    <w:pPr>
      <w:keepNext/>
      <w:jc w:val="center"/>
      <w:outlineLvl w:val="3"/>
    </w:pPr>
    <w:rPr>
      <w:b/>
      <w:u w:val="single"/>
    </w:rPr>
  </w:style>
  <w:style w:type="paragraph" w:styleId="6">
    <w:name w:val="heading 5"/>
    <w:basedOn w:val="1"/>
    <w:next w:val="1"/>
    <w:link w:val="42"/>
    <w:qFormat/>
    <w:uiPriority w:val="99"/>
    <w:pPr>
      <w:keepNext/>
      <w:outlineLvl w:val="4"/>
    </w:pPr>
    <w:rPr>
      <w:b/>
      <w:u w:val="single"/>
    </w:rPr>
  </w:style>
  <w:style w:type="paragraph" w:styleId="7">
    <w:name w:val="heading 6"/>
    <w:basedOn w:val="1"/>
    <w:next w:val="1"/>
    <w:link w:val="43"/>
    <w:qFormat/>
    <w:uiPriority w:val="99"/>
    <w:pPr>
      <w:keepNext/>
      <w:spacing w:before="240" w:after="240"/>
      <w:jc w:val="center"/>
      <w:outlineLvl w:val="5"/>
    </w:pPr>
    <w:rPr>
      <w:rFonts w:ascii="Arial" w:hAnsi="Arial"/>
      <w:sz w:val="32"/>
    </w:rPr>
  </w:style>
  <w:style w:type="paragraph" w:styleId="8">
    <w:name w:val="heading 7"/>
    <w:basedOn w:val="1"/>
    <w:next w:val="1"/>
    <w:link w:val="44"/>
    <w:qFormat/>
    <w:uiPriority w:val="99"/>
    <w:pPr>
      <w:keepNext/>
      <w:ind w:left="720"/>
      <w:jc w:val="both"/>
      <w:outlineLvl w:val="6"/>
    </w:pPr>
    <w:rPr>
      <w:u w:val="single"/>
    </w:rPr>
  </w:style>
  <w:style w:type="paragraph" w:styleId="9">
    <w:name w:val="heading 8"/>
    <w:basedOn w:val="1"/>
    <w:next w:val="1"/>
    <w:link w:val="45"/>
    <w:qFormat/>
    <w:uiPriority w:val="99"/>
    <w:pPr>
      <w:keepNext/>
      <w:jc w:val="both"/>
      <w:outlineLvl w:val="7"/>
    </w:pPr>
    <w:rPr>
      <w:b/>
      <w:u w:val="single"/>
    </w:rPr>
  </w:style>
  <w:style w:type="paragraph" w:styleId="10">
    <w:name w:val="heading 9"/>
    <w:basedOn w:val="1"/>
    <w:next w:val="1"/>
    <w:link w:val="46"/>
    <w:qFormat/>
    <w:uiPriority w:val="99"/>
    <w:pPr>
      <w:keepNext/>
      <w:spacing w:before="240" w:after="120"/>
      <w:outlineLvl w:val="8"/>
    </w:pPr>
    <w:rPr>
      <w:rFonts w:ascii="Arial" w:hAnsi="Arial"/>
      <w:b/>
      <w:sz w:val="28"/>
    </w:rPr>
  </w:style>
  <w:style w:type="character" w:default="1" w:styleId="33">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ind w:left="1440"/>
    </w:pPr>
  </w:style>
  <w:style w:type="paragraph" w:styleId="12">
    <w:name w:val="caption"/>
    <w:basedOn w:val="1"/>
    <w:next w:val="1"/>
    <w:qFormat/>
    <w:uiPriority w:val="99"/>
    <w:pPr>
      <w:jc w:val="center"/>
    </w:pPr>
    <w:rPr>
      <w:rFonts w:ascii="Arial" w:hAnsi="Arial"/>
      <w:b/>
      <w:sz w:val="18"/>
    </w:rPr>
  </w:style>
  <w:style w:type="paragraph" w:styleId="13">
    <w:name w:val="Body Text"/>
    <w:basedOn w:val="1"/>
    <w:link w:val="47"/>
    <w:qFormat/>
    <w:uiPriority w:val="99"/>
    <w:pPr>
      <w:jc w:val="both"/>
    </w:pPr>
  </w:style>
  <w:style w:type="paragraph" w:styleId="14">
    <w:name w:val="Body Text Indent"/>
    <w:basedOn w:val="1"/>
    <w:link w:val="48"/>
    <w:qFormat/>
    <w:uiPriority w:val="99"/>
    <w:pPr>
      <w:ind w:left="720" w:firstLine="720"/>
      <w:jc w:val="both"/>
    </w:pPr>
  </w:style>
  <w:style w:type="paragraph" w:styleId="15">
    <w:name w:val="Block Text"/>
    <w:basedOn w:val="1"/>
    <w:qFormat/>
    <w:uiPriority w:val="99"/>
    <w:pPr>
      <w:spacing w:afterLines="50"/>
      <w:ind w:left="720" w:right="-123" w:rightChars="-123"/>
    </w:pPr>
    <w:rPr>
      <w:rFonts w:eastAsia="宋体"/>
      <w:lang w:eastAsia="zh-CN"/>
    </w:rPr>
  </w:style>
  <w:style w:type="paragraph" w:styleId="16">
    <w:name w:val="toc 5"/>
    <w:basedOn w:val="1"/>
    <w:next w:val="1"/>
    <w:qFormat/>
    <w:uiPriority w:val="99"/>
    <w:pPr>
      <w:ind w:left="960"/>
    </w:pPr>
  </w:style>
  <w:style w:type="paragraph" w:styleId="17">
    <w:name w:val="toc 3"/>
    <w:basedOn w:val="1"/>
    <w:next w:val="1"/>
    <w:qFormat/>
    <w:uiPriority w:val="99"/>
    <w:pPr>
      <w:ind w:left="480"/>
    </w:pPr>
  </w:style>
  <w:style w:type="paragraph" w:styleId="18">
    <w:name w:val="toc 8"/>
    <w:basedOn w:val="1"/>
    <w:next w:val="1"/>
    <w:qFormat/>
    <w:uiPriority w:val="99"/>
    <w:pPr>
      <w:ind w:left="1680"/>
    </w:pPr>
  </w:style>
  <w:style w:type="paragraph" w:styleId="19">
    <w:name w:val="Body Text Indent 2"/>
    <w:basedOn w:val="1"/>
    <w:link w:val="49"/>
    <w:qFormat/>
    <w:uiPriority w:val="99"/>
    <w:pPr>
      <w:ind w:left="1080"/>
      <w:jc w:val="both"/>
    </w:pPr>
    <w:rPr>
      <w:i/>
    </w:rPr>
  </w:style>
  <w:style w:type="paragraph" w:styleId="20">
    <w:name w:val="Balloon Text"/>
    <w:basedOn w:val="1"/>
    <w:link w:val="50"/>
    <w:qFormat/>
    <w:uiPriority w:val="99"/>
    <w:rPr>
      <w:rFonts w:ascii="Tahoma" w:hAnsi="Tahoma"/>
      <w:sz w:val="16"/>
    </w:rPr>
  </w:style>
  <w:style w:type="paragraph" w:styleId="21">
    <w:name w:val="footer"/>
    <w:basedOn w:val="1"/>
    <w:link w:val="51"/>
    <w:qFormat/>
    <w:uiPriority w:val="99"/>
    <w:pPr>
      <w:tabs>
        <w:tab w:val="center" w:pos="4153"/>
        <w:tab w:val="right" w:pos="8306"/>
      </w:tabs>
    </w:pPr>
  </w:style>
  <w:style w:type="paragraph" w:styleId="22">
    <w:name w:val="header"/>
    <w:basedOn w:val="1"/>
    <w:link w:val="52"/>
    <w:qFormat/>
    <w:uiPriority w:val="99"/>
    <w:pPr>
      <w:tabs>
        <w:tab w:val="center" w:pos="4153"/>
        <w:tab w:val="right" w:pos="8306"/>
      </w:tabs>
    </w:pPr>
  </w:style>
  <w:style w:type="paragraph" w:styleId="23">
    <w:name w:val="toc 1"/>
    <w:basedOn w:val="1"/>
    <w:next w:val="1"/>
    <w:qFormat/>
    <w:uiPriority w:val="99"/>
  </w:style>
  <w:style w:type="paragraph" w:styleId="24">
    <w:name w:val="toc 4"/>
    <w:basedOn w:val="1"/>
    <w:next w:val="1"/>
    <w:qFormat/>
    <w:uiPriority w:val="99"/>
    <w:pPr>
      <w:ind w:left="720"/>
    </w:pPr>
  </w:style>
  <w:style w:type="paragraph" w:styleId="25">
    <w:name w:val="footnote text"/>
    <w:basedOn w:val="1"/>
    <w:link w:val="53"/>
    <w:semiHidden/>
    <w:qFormat/>
    <w:uiPriority w:val="99"/>
    <w:pPr>
      <w:snapToGrid w:val="0"/>
    </w:pPr>
    <w:rPr>
      <w:sz w:val="18"/>
      <w:szCs w:val="18"/>
    </w:rPr>
  </w:style>
  <w:style w:type="paragraph" w:styleId="26">
    <w:name w:val="toc 6"/>
    <w:basedOn w:val="1"/>
    <w:next w:val="1"/>
    <w:qFormat/>
    <w:uiPriority w:val="99"/>
    <w:pPr>
      <w:ind w:left="1200"/>
    </w:pPr>
  </w:style>
  <w:style w:type="paragraph" w:styleId="27">
    <w:name w:val="Body Text Indent 3"/>
    <w:basedOn w:val="1"/>
    <w:link w:val="54"/>
    <w:qFormat/>
    <w:uiPriority w:val="99"/>
    <w:pPr>
      <w:ind w:left="1440"/>
      <w:jc w:val="both"/>
    </w:pPr>
  </w:style>
  <w:style w:type="paragraph" w:styleId="28">
    <w:name w:val="toc 2"/>
    <w:basedOn w:val="1"/>
    <w:next w:val="1"/>
    <w:qFormat/>
    <w:uiPriority w:val="99"/>
    <w:pPr>
      <w:ind w:left="240"/>
    </w:pPr>
  </w:style>
  <w:style w:type="paragraph" w:styleId="29">
    <w:name w:val="toc 9"/>
    <w:basedOn w:val="1"/>
    <w:next w:val="1"/>
    <w:qFormat/>
    <w:uiPriority w:val="99"/>
    <w:pPr>
      <w:ind w:left="1920"/>
    </w:pPr>
  </w:style>
  <w:style w:type="paragraph" w:styleId="30">
    <w:name w:val="Body Text 2"/>
    <w:basedOn w:val="1"/>
    <w:link w:val="55"/>
    <w:qFormat/>
    <w:uiPriority w:val="99"/>
    <w:pPr>
      <w:spacing w:after="120" w:line="240" w:lineRule="exact"/>
    </w:pPr>
    <w:rPr>
      <w:b/>
    </w:rPr>
  </w:style>
  <w:style w:type="paragraph" w:styleId="31">
    <w:name w:val="Title"/>
    <w:basedOn w:val="1"/>
    <w:link w:val="56"/>
    <w:qFormat/>
    <w:uiPriority w:val="99"/>
    <w:pPr>
      <w:jc w:val="center"/>
    </w:pPr>
    <w:rPr>
      <w:b/>
    </w:rPr>
  </w:style>
  <w:style w:type="character" w:styleId="34">
    <w:name w:val="Strong"/>
    <w:basedOn w:val="33"/>
    <w:qFormat/>
    <w:uiPriority w:val="0"/>
    <w:rPr>
      <w:b/>
    </w:rPr>
  </w:style>
  <w:style w:type="character" w:styleId="35">
    <w:name w:val="page number"/>
    <w:qFormat/>
    <w:uiPriority w:val="99"/>
    <w:rPr>
      <w:rFonts w:cs="Times New Roman"/>
    </w:rPr>
  </w:style>
  <w:style w:type="character" w:styleId="36">
    <w:name w:val="Hyperlink"/>
    <w:qFormat/>
    <w:uiPriority w:val="99"/>
    <w:rPr>
      <w:rFonts w:cs="Times New Roman"/>
      <w:color w:val="0000FF"/>
      <w:u w:val="single"/>
    </w:rPr>
  </w:style>
  <w:style w:type="character" w:styleId="37">
    <w:name w:val="footnote reference"/>
    <w:semiHidden/>
    <w:qFormat/>
    <w:uiPriority w:val="99"/>
    <w:rPr>
      <w:rFonts w:cs="Times New Roman"/>
      <w:vertAlign w:val="superscript"/>
    </w:rPr>
  </w:style>
  <w:style w:type="character" w:customStyle="1" w:styleId="38">
    <w:name w:val="标题 1 字符"/>
    <w:link w:val="2"/>
    <w:qFormat/>
    <w:locked/>
    <w:uiPriority w:val="99"/>
    <w:rPr>
      <w:rFonts w:cs="Times New Roman"/>
      <w:b/>
      <w:bCs/>
      <w:kern w:val="44"/>
      <w:sz w:val="44"/>
      <w:szCs w:val="44"/>
      <w:lang w:eastAsia="en-US"/>
    </w:rPr>
  </w:style>
  <w:style w:type="character" w:customStyle="1" w:styleId="39">
    <w:name w:val="标题 2 字符"/>
    <w:link w:val="3"/>
    <w:semiHidden/>
    <w:qFormat/>
    <w:locked/>
    <w:uiPriority w:val="99"/>
    <w:rPr>
      <w:rFonts w:ascii="Cambria" w:hAnsi="Cambria" w:eastAsia="宋体" w:cs="Times New Roman"/>
      <w:b/>
      <w:bCs/>
      <w:kern w:val="0"/>
      <w:sz w:val="32"/>
      <w:szCs w:val="32"/>
      <w:lang w:eastAsia="en-US"/>
    </w:rPr>
  </w:style>
  <w:style w:type="character" w:customStyle="1" w:styleId="40">
    <w:name w:val="标题 3 字符"/>
    <w:link w:val="4"/>
    <w:semiHidden/>
    <w:qFormat/>
    <w:locked/>
    <w:uiPriority w:val="99"/>
    <w:rPr>
      <w:rFonts w:cs="Times New Roman"/>
      <w:b/>
      <w:bCs/>
      <w:kern w:val="0"/>
      <w:sz w:val="32"/>
      <w:szCs w:val="32"/>
      <w:lang w:eastAsia="en-US"/>
    </w:rPr>
  </w:style>
  <w:style w:type="character" w:customStyle="1" w:styleId="41">
    <w:name w:val="标题 4 字符"/>
    <w:link w:val="5"/>
    <w:semiHidden/>
    <w:qFormat/>
    <w:locked/>
    <w:uiPriority w:val="99"/>
    <w:rPr>
      <w:rFonts w:ascii="Cambria" w:hAnsi="Cambria" w:eastAsia="宋体" w:cs="Times New Roman"/>
      <w:b/>
      <w:bCs/>
      <w:kern w:val="0"/>
      <w:sz w:val="28"/>
      <w:szCs w:val="28"/>
      <w:lang w:eastAsia="en-US"/>
    </w:rPr>
  </w:style>
  <w:style w:type="character" w:customStyle="1" w:styleId="42">
    <w:name w:val="标题 5 字符"/>
    <w:link w:val="6"/>
    <w:semiHidden/>
    <w:qFormat/>
    <w:locked/>
    <w:uiPriority w:val="99"/>
    <w:rPr>
      <w:rFonts w:cs="Times New Roman"/>
      <w:b/>
      <w:bCs/>
      <w:kern w:val="0"/>
      <w:sz w:val="28"/>
      <w:szCs w:val="28"/>
      <w:lang w:eastAsia="en-US"/>
    </w:rPr>
  </w:style>
  <w:style w:type="character" w:customStyle="1" w:styleId="43">
    <w:name w:val="标题 6 字符"/>
    <w:link w:val="7"/>
    <w:semiHidden/>
    <w:qFormat/>
    <w:locked/>
    <w:uiPriority w:val="99"/>
    <w:rPr>
      <w:rFonts w:ascii="Cambria" w:hAnsi="Cambria" w:eastAsia="宋体" w:cs="Times New Roman"/>
      <w:b/>
      <w:bCs/>
      <w:kern w:val="0"/>
      <w:sz w:val="24"/>
      <w:szCs w:val="24"/>
      <w:lang w:eastAsia="en-US"/>
    </w:rPr>
  </w:style>
  <w:style w:type="character" w:customStyle="1" w:styleId="44">
    <w:name w:val="标题 7 字符"/>
    <w:link w:val="8"/>
    <w:semiHidden/>
    <w:qFormat/>
    <w:locked/>
    <w:uiPriority w:val="99"/>
    <w:rPr>
      <w:rFonts w:cs="Times New Roman"/>
      <w:b/>
      <w:bCs/>
      <w:kern w:val="0"/>
      <w:sz w:val="24"/>
      <w:szCs w:val="24"/>
      <w:lang w:eastAsia="en-US"/>
    </w:rPr>
  </w:style>
  <w:style w:type="character" w:customStyle="1" w:styleId="45">
    <w:name w:val="标题 8 字符"/>
    <w:link w:val="9"/>
    <w:semiHidden/>
    <w:qFormat/>
    <w:locked/>
    <w:uiPriority w:val="99"/>
    <w:rPr>
      <w:rFonts w:ascii="Cambria" w:hAnsi="Cambria" w:eastAsia="宋体" w:cs="Times New Roman"/>
      <w:kern w:val="0"/>
      <w:sz w:val="24"/>
      <w:szCs w:val="24"/>
      <w:lang w:eastAsia="en-US"/>
    </w:rPr>
  </w:style>
  <w:style w:type="character" w:customStyle="1" w:styleId="46">
    <w:name w:val="标题 9 字符"/>
    <w:link w:val="10"/>
    <w:semiHidden/>
    <w:qFormat/>
    <w:locked/>
    <w:uiPriority w:val="99"/>
    <w:rPr>
      <w:rFonts w:ascii="Cambria" w:hAnsi="Cambria" w:eastAsia="宋体" w:cs="Times New Roman"/>
      <w:kern w:val="0"/>
      <w:sz w:val="21"/>
      <w:szCs w:val="21"/>
      <w:lang w:eastAsia="en-US"/>
    </w:rPr>
  </w:style>
  <w:style w:type="character" w:customStyle="1" w:styleId="47">
    <w:name w:val="正文文本 字符"/>
    <w:link w:val="13"/>
    <w:semiHidden/>
    <w:qFormat/>
    <w:locked/>
    <w:uiPriority w:val="99"/>
    <w:rPr>
      <w:rFonts w:cs="Times New Roman"/>
      <w:kern w:val="0"/>
      <w:sz w:val="20"/>
      <w:szCs w:val="20"/>
      <w:lang w:eastAsia="en-US"/>
    </w:rPr>
  </w:style>
  <w:style w:type="character" w:customStyle="1" w:styleId="48">
    <w:name w:val="正文文本缩进 字符"/>
    <w:link w:val="14"/>
    <w:semiHidden/>
    <w:qFormat/>
    <w:locked/>
    <w:uiPriority w:val="99"/>
    <w:rPr>
      <w:rFonts w:cs="Times New Roman"/>
      <w:kern w:val="0"/>
      <w:sz w:val="20"/>
      <w:szCs w:val="20"/>
      <w:lang w:eastAsia="en-US"/>
    </w:rPr>
  </w:style>
  <w:style w:type="character" w:customStyle="1" w:styleId="49">
    <w:name w:val="正文文本缩进 2 字符"/>
    <w:link w:val="19"/>
    <w:semiHidden/>
    <w:qFormat/>
    <w:locked/>
    <w:uiPriority w:val="99"/>
    <w:rPr>
      <w:rFonts w:cs="Times New Roman"/>
      <w:kern w:val="0"/>
      <w:sz w:val="20"/>
      <w:szCs w:val="20"/>
      <w:lang w:eastAsia="en-US"/>
    </w:rPr>
  </w:style>
  <w:style w:type="character" w:customStyle="1" w:styleId="50">
    <w:name w:val="批注框文本 字符"/>
    <w:link w:val="20"/>
    <w:semiHidden/>
    <w:qFormat/>
    <w:locked/>
    <w:uiPriority w:val="99"/>
    <w:rPr>
      <w:rFonts w:cs="Times New Roman"/>
      <w:kern w:val="0"/>
      <w:sz w:val="2"/>
      <w:lang w:eastAsia="en-US"/>
    </w:rPr>
  </w:style>
  <w:style w:type="character" w:customStyle="1" w:styleId="51">
    <w:name w:val="页脚 字符"/>
    <w:link w:val="21"/>
    <w:semiHidden/>
    <w:qFormat/>
    <w:locked/>
    <w:uiPriority w:val="99"/>
    <w:rPr>
      <w:rFonts w:cs="Times New Roman"/>
      <w:kern w:val="0"/>
      <w:sz w:val="18"/>
      <w:szCs w:val="18"/>
      <w:lang w:eastAsia="en-US"/>
    </w:rPr>
  </w:style>
  <w:style w:type="character" w:customStyle="1" w:styleId="52">
    <w:name w:val="页眉 字符"/>
    <w:link w:val="22"/>
    <w:qFormat/>
    <w:locked/>
    <w:uiPriority w:val="99"/>
    <w:rPr>
      <w:rFonts w:cs="Times New Roman"/>
      <w:kern w:val="0"/>
      <w:sz w:val="18"/>
      <w:szCs w:val="18"/>
      <w:lang w:eastAsia="en-US"/>
    </w:rPr>
  </w:style>
  <w:style w:type="character" w:customStyle="1" w:styleId="53">
    <w:name w:val="脚注文本 字符"/>
    <w:link w:val="25"/>
    <w:semiHidden/>
    <w:qFormat/>
    <w:locked/>
    <w:uiPriority w:val="99"/>
    <w:rPr>
      <w:rFonts w:cs="Times New Roman"/>
      <w:sz w:val="18"/>
      <w:szCs w:val="18"/>
      <w:lang w:eastAsia="en-US"/>
    </w:rPr>
  </w:style>
  <w:style w:type="character" w:customStyle="1" w:styleId="54">
    <w:name w:val="正文文本缩进 3 字符"/>
    <w:link w:val="27"/>
    <w:semiHidden/>
    <w:qFormat/>
    <w:locked/>
    <w:uiPriority w:val="99"/>
    <w:rPr>
      <w:rFonts w:cs="Times New Roman"/>
      <w:kern w:val="0"/>
      <w:sz w:val="16"/>
      <w:szCs w:val="16"/>
      <w:lang w:eastAsia="en-US"/>
    </w:rPr>
  </w:style>
  <w:style w:type="character" w:customStyle="1" w:styleId="55">
    <w:name w:val="正文文本 2 字符"/>
    <w:link w:val="30"/>
    <w:semiHidden/>
    <w:qFormat/>
    <w:locked/>
    <w:uiPriority w:val="99"/>
    <w:rPr>
      <w:rFonts w:cs="Times New Roman"/>
      <w:kern w:val="0"/>
      <w:sz w:val="20"/>
      <w:szCs w:val="20"/>
      <w:lang w:eastAsia="en-US"/>
    </w:rPr>
  </w:style>
  <w:style w:type="character" w:customStyle="1" w:styleId="56">
    <w:name w:val="标题 字符"/>
    <w:link w:val="31"/>
    <w:qFormat/>
    <w:locked/>
    <w:uiPriority w:val="99"/>
    <w:rPr>
      <w:rFonts w:ascii="Cambria" w:hAnsi="Cambria" w:eastAsia="宋体" w:cs="Times New Roman"/>
      <w:b/>
      <w:bCs/>
      <w:kern w:val="0"/>
      <w:sz w:val="32"/>
      <w:szCs w:val="32"/>
      <w:lang w:eastAsia="en-US"/>
    </w:rPr>
  </w:style>
  <w:style w:type="paragraph" w:customStyle="1" w:styleId="57">
    <w:name w:val="Level 1"/>
    <w:qFormat/>
    <w:uiPriority w:val="99"/>
    <w:pPr>
      <w:widowControl w:val="0"/>
      <w:ind w:left="720"/>
      <w:jc w:val="both"/>
    </w:pPr>
    <w:rPr>
      <w:rFonts w:ascii="Times New Roman" w:hAnsi="Times New Roman" w:eastAsia="宋体" w:cs="Times New Roman"/>
      <w:sz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EARTH</Company>
  <Pages>3</Pages>
  <Words>1460</Words>
  <Characters>1532</Characters>
  <Lines>13</Lines>
  <Paragraphs>3</Paragraphs>
  <TotalTime>0</TotalTime>
  <ScaleCrop>false</ScaleCrop>
  <LinksUpToDate>false</LinksUpToDate>
  <CharactersWithSpaces>1965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2012-09-25T13:43:00Z</dcterms:created>
  <dc:creator>陈梅男</dc:creator>
  <cp:lastModifiedBy>H</cp:lastModifiedBy>
  <cp:lastPrinted>2005-03-04T06:29:00Z</cp:lastPrinted>
  <dcterms:modified xsi:type="dcterms:W3CDTF">2023-08-02T03:53:21Z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1.672116312237e-299</vt:r8>
  </property>
  <property fmtid="{D5CDD505-2E9C-101B-9397-08002B2CF9AE}" pid="3" name="_EmailSubject">
    <vt:lpwstr>FERCAP SOP 彰基彙整完成【3.1-4.4】</vt:lpwstr>
  </property>
  <property fmtid="{D5CDD505-2E9C-101B-9397-08002B2CF9AE}" pid="4" name="_AuthorEmail">
    <vt:lpwstr>111218@cch.org.tw</vt:lpwstr>
  </property>
  <property fmtid="{D5CDD505-2E9C-101B-9397-08002B2CF9AE}" pid="5" name="_AuthorEmailDisplayName">
    <vt:lpwstr>111218(施桂雲)</vt:lpwstr>
  </property>
  <property fmtid="{D5CDD505-2E9C-101B-9397-08002B2CF9AE}" pid="6" name="_PreviousAdHocReviewCycleID">
    <vt:r8>1.672116312237e-299</vt:r8>
  </property>
  <property fmtid="{D5CDD505-2E9C-101B-9397-08002B2CF9AE}" pid="7" name="_ReviewingToolsShownOnce">
    <vt:lpwstr/>
  </property>
  <property fmtid="{D5CDD505-2E9C-101B-9397-08002B2CF9AE}" pid="8" name="KSOProductBuildVer">
    <vt:lpwstr>2052-11.1.0.14309</vt:lpwstr>
  </property>
  <property fmtid="{D5CDD505-2E9C-101B-9397-08002B2CF9AE}" pid="9" name="ICV">
    <vt:lpwstr>8C0F7E707A39485FA3BD0B8822C14C07</vt:lpwstr>
  </property>
</Properties>
</file>